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3CD1" w:rsidRPr="00C53CD1" w:rsidRDefault="00C53CD1" w:rsidP="00C53CD1">
      <w:pPr>
        <w:spacing w:after="0" w:line="240" w:lineRule="auto"/>
        <w:ind w:left="-142" w:right="-284"/>
        <w:jc w:val="center"/>
        <w:rPr>
          <w:rFonts w:ascii="Arial" w:eastAsia="Times New Roman" w:hAnsi="Arial" w:cs="Arial"/>
          <w:bCs/>
          <w:noProof/>
          <w:w w:val="115"/>
          <w:sz w:val="24"/>
          <w:szCs w:val="24"/>
          <w:lang w:eastAsia="ru-RU"/>
        </w:rPr>
      </w:pPr>
      <w:bookmarkStart w:id="0" w:name="_GoBack"/>
      <w:bookmarkEnd w:id="0"/>
      <w:r w:rsidRPr="00C53CD1">
        <w:rPr>
          <w:rFonts w:ascii="Arial" w:eastAsia="Times New Roman" w:hAnsi="Arial" w:cs="Arial"/>
          <w:bCs/>
          <w:noProof/>
          <w:w w:val="115"/>
          <w:sz w:val="24"/>
          <w:szCs w:val="24"/>
          <w:lang w:eastAsia="ru-RU"/>
        </w:rPr>
        <w:t>АДМИНИСТРАЦИЯ</w:t>
      </w:r>
    </w:p>
    <w:p w:rsidR="00C53CD1" w:rsidRPr="00C53CD1" w:rsidRDefault="00C53CD1" w:rsidP="00C53CD1">
      <w:pPr>
        <w:spacing w:after="0" w:line="240" w:lineRule="auto"/>
        <w:ind w:left="-142" w:right="-284"/>
        <w:jc w:val="center"/>
        <w:rPr>
          <w:rFonts w:ascii="Arial" w:eastAsia="Times New Roman" w:hAnsi="Arial" w:cs="Arial"/>
          <w:bCs/>
          <w:spacing w:val="10"/>
          <w:w w:val="115"/>
          <w:sz w:val="24"/>
          <w:szCs w:val="24"/>
          <w:lang w:eastAsia="ru-RU"/>
        </w:rPr>
      </w:pPr>
      <w:r w:rsidRPr="00C53CD1">
        <w:rPr>
          <w:rFonts w:ascii="Arial" w:eastAsia="Times New Roman" w:hAnsi="Arial" w:cs="Arial"/>
          <w:bCs/>
          <w:noProof/>
          <w:spacing w:val="10"/>
          <w:w w:val="115"/>
          <w:sz w:val="24"/>
          <w:szCs w:val="24"/>
          <w:lang w:eastAsia="ru-RU"/>
        </w:rPr>
        <w:t>МУНИЦИПАЛЬНОГО ОБРАЗОВАНИЯ</w:t>
      </w:r>
    </w:p>
    <w:p w:rsidR="00C53CD1" w:rsidRPr="00C53CD1" w:rsidRDefault="00C53CD1" w:rsidP="00C53CD1">
      <w:pPr>
        <w:spacing w:after="0" w:line="240" w:lineRule="auto"/>
        <w:ind w:left="284" w:right="326"/>
        <w:jc w:val="center"/>
        <w:rPr>
          <w:rFonts w:ascii="Arial" w:eastAsia="Times New Roman" w:hAnsi="Arial" w:cs="Arial"/>
          <w:bCs/>
          <w:spacing w:val="10"/>
          <w:w w:val="115"/>
          <w:sz w:val="24"/>
          <w:szCs w:val="24"/>
          <w:lang w:eastAsia="ru-RU"/>
        </w:rPr>
      </w:pPr>
      <w:r w:rsidRPr="00C53CD1">
        <w:rPr>
          <w:rFonts w:ascii="Arial" w:eastAsia="Times New Roman" w:hAnsi="Arial" w:cs="Arial"/>
          <w:bCs/>
          <w:noProof/>
          <w:spacing w:val="10"/>
          <w:w w:val="115"/>
          <w:sz w:val="24"/>
          <w:szCs w:val="24"/>
          <w:lang w:eastAsia="ru-RU"/>
        </w:rPr>
        <w:t>ГОРОДСКОЙ ОКРУГ ЛЮБЕРЦЫ</w:t>
      </w:r>
      <w:r w:rsidRPr="00C53CD1">
        <w:rPr>
          <w:rFonts w:ascii="Arial" w:eastAsia="Times New Roman" w:hAnsi="Arial" w:cs="Arial"/>
          <w:bCs/>
          <w:spacing w:val="10"/>
          <w:w w:val="115"/>
          <w:sz w:val="24"/>
          <w:szCs w:val="24"/>
          <w:lang w:eastAsia="ru-RU"/>
        </w:rPr>
        <w:br/>
      </w:r>
      <w:r w:rsidRPr="00C53CD1">
        <w:rPr>
          <w:rFonts w:ascii="Arial" w:eastAsia="Times New Roman" w:hAnsi="Arial" w:cs="Arial"/>
          <w:bCs/>
          <w:noProof/>
          <w:spacing w:val="10"/>
          <w:w w:val="115"/>
          <w:sz w:val="24"/>
          <w:szCs w:val="24"/>
          <w:lang w:eastAsia="ru-RU"/>
        </w:rPr>
        <w:t>МОСКОВСКОЙ ОБЛАСТИ</w:t>
      </w:r>
    </w:p>
    <w:p w:rsidR="00C53CD1" w:rsidRPr="00C53CD1" w:rsidRDefault="00C53CD1" w:rsidP="00C53CD1">
      <w:pPr>
        <w:spacing w:after="0" w:line="100" w:lineRule="atLeast"/>
        <w:ind w:left="284" w:right="326"/>
        <w:jc w:val="center"/>
        <w:rPr>
          <w:rFonts w:ascii="Arial" w:eastAsia="Times New Roman" w:hAnsi="Arial" w:cs="Arial"/>
          <w:bCs/>
          <w:w w:val="115"/>
          <w:sz w:val="24"/>
          <w:szCs w:val="24"/>
          <w:lang w:eastAsia="ru-RU"/>
        </w:rPr>
      </w:pPr>
    </w:p>
    <w:p w:rsidR="00C53CD1" w:rsidRPr="00C53CD1" w:rsidRDefault="00C53CD1" w:rsidP="00C53CD1">
      <w:pPr>
        <w:spacing w:after="0" w:line="100" w:lineRule="atLeast"/>
        <w:ind w:left="284" w:right="326"/>
        <w:jc w:val="center"/>
        <w:rPr>
          <w:rFonts w:ascii="Arial" w:eastAsia="Times New Roman" w:hAnsi="Arial" w:cs="Arial"/>
          <w:bCs/>
          <w:w w:val="115"/>
          <w:sz w:val="24"/>
          <w:szCs w:val="24"/>
          <w:lang w:eastAsia="ru-RU"/>
        </w:rPr>
      </w:pPr>
      <w:r w:rsidRPr="00C53CD1">
        <w:rPr>
          <w:rFonts w:ascii="Arial" w:eastAsia="Times New Roman" w:hAnsi="Arial" w:cs="Arial"/>
          <w:bCs/>
          <w:w w:val="115"/>
          <w:sz w:val="24"/>
          <w:szCs w:val="24"/>
          <w:lang w:eastAsia="ru-RU"/>
        </w:rPr>
        <w:t>ПОСТАНОВЛЕНИЕ</w:t>
      </w:r>
    </w:p>
    <w:p w:rsidR="00C53CD1" w:rsidRPr="00C53CD1" w:rsidRDefault="00C53CD1" w:rsidP="00C53CD1">
      <w:pPr>
        <w:spacing w:after="0" w:line="240" w:lineRule="auto"/>
        <w:ind w:left="284" w:right="326"/>
        <w:rPr>
          <w:rFonts w:ascii="Arial" w:eastAsia="Times New Roman" w:hAnsi="Arial" w:cs="Arial"/>
          <w:sz w:val="24"/>
          <w:szCs w:val="24"/>
          <w:lang w:eastAsia="ru-RU"/>
        </w:rPr>
      </w:pPr>
    </w:p>
    <w:p w:rsidR="00C53CD1" w:rsidRPr="00C53CD1" w:rsidRDefault="00C53CD1" w:rsidP="00C53CD1">
      <w:pPr>
        <w:tabs>
          <w:tab w:val="left" w:pos="9072"/>
        </w:tabs>
        <w:spacing w:after="0" w:line="240" w:lineRule="auto"/>
        <w:ind w:left="284" w:right="326"/>
        <w:rPr>
          <w:rFonts w:ascii="Arial" w:eastAsia="Times New Roman" w:hAnsi="Arial" w:cs="Arial"/>
          <w:sz w:val="24"/>
          <w:szCs w:val="24"/>
          <w:lang w:eastAsia="ru-RU"/>
        </w:rPr>
      </w:pPr>
      <w:r w:rsidRPr="00C53CD1">
        <w:rPr>
          <w:rFonts w:ascii="Arial" w:eastAsia="Times New Roman" w:hAnsi="Arial" w:cs="Arial"/>
          <w:sz w:val="24"/>
          <w:szCs w:val="24"/>
          <w:lang w:eastAsia="ru-RU"/>
        </w:rPr>
        <w:t>20.06.2023                                                                                          № 2767-ПА</w:t>
      </w:r>
    </w:p>
    <w:p w:rsidR="00C53CD1" w:rsidRPr="00C53CD1" w:rsidRDefault="00C53CD1" w:rsidP="00C53CD1">
      <w:pPr>
        <w:spacing w:after="0" w:line="240" w:lineRule="auto"/>
        <w:ind w:left="284" w:right="326"/>
        <w:jc w:val="center"/>
        <w:rPr>
          <w:rFonts w:ascii="Arial" w:eastAsia="Times New Roman" w:hAnsi="Arial" w:cs="Arial"/>
          <w:sz w:val="24"/>
          <w:szCs w:val="24"/>
          <w:lang w:eastAsia="ru-RU"/>
        </w:rPr>
      </w:pPr>
    </w:p>
    <w:p w:rsidR="00C53CD1" w:rsidRPr="00C53CD1" w:rsidRDefault="00C53CD1" w:rsidP="00C53CD1">
      <w:pPr>
        <w:spacing w:after="0" w:line="240" w:lineRule="auto"/>
        <w:ind w:left="284" w:right="326"/>
        <w:jc w:val="center"/>
        <w:rPr>
          <w:rFonts w:ascii="Arial" w:eastAsia="Times New Roman" w:hAnsi="Arial" w:cs="Arial"/>
          <w:sz w:val="24"/>
          <w:szCs w:val="24"/>
          <w:lang w:eastAsia="ru-RU"/>
        </w:rPr>
      </w:pPr>
      <w:r w:rsidRPr="00C53CD1">
        <w:rPr>
          <w:rFonts w:ascii="Arial" w:eastAsia="Times New Roman" w:hAnsi="Arial" w:cs="Arial"/>
          <w:sz w:val="24"/>
          <w:szCs w:val="24"/>
          <w:lang w:eastAsia="ru-RU"/>
        </w:rPr>
        <w:t>г. Люберцы</w:t>
      </w:r>
    </w:p>
    <w:p w:rsidR="00C53CD1" w:rsidRPr="00C53CD1" w:rsidRDefault="00C53CD1" w:rsidP="00C53CD1">
      <w:pPr>
        <w:spacing w:after="0" w:line="240" w:lineRule="auto"/>
        <w:ind w:left="284" w:right="326"/>
        <w:jc w:val="center"/>
        <w:rPr>
          <w:rFonts w:ascii="Arial" w:eastAsia="Times New Roman" w:hAnsi="Arial" w:cs="Arial"/>
          <w:b/>
          <w:bCs/>
          <w:noProof/>
          <w:w w:val="115"/>
          <w:sz w:val="24"/>
          <w:szCs w:val="24"/>
          <w:lang w:eastAsia="ru-RU"/>
        </w:rPr>
      </w:pPr>
    </w:p>
    <w:p w:rsidR="00C53CD1" w:rsidRPr="00C53CD1" w:rsidRDefault="00C53CD1" w:rsidP="00C53CD1">
      <w:pPr>
        <w:autoSpaceDE w:val="0"/>
        <w:autoSpaceDN w:val="0"/>
        <w:adjustRightInd w:val="0"/>
        <w:spacing w:after="0"/>
        <w:ind w:left="284" w:right="326" w:firstLine="540"/>
        <w:jc w:val="center"/>
        <w:rPr>
          <w:rFonts w:ascii="Arial" w:eastAsia="Times New Roman" w:hAnsi="Arial" w:cs="Arial"/>
          <w:b/>
          <w:sz w:val="24"/>
          <w:szCs w:val="24"/>
          <w:lang w:eastAsia="ru-RU"/>
        </w:rPr>
      </w:pPr>
      <w:r w:rsidRPr="00C53CD1">
        <w:rPr>
          <w:rFonts w:ascii="Arial" w:eastAsia="Times New Roman" w:hAnsi="Arial" w:cs="Arial"/>
          <w:b/>
          <w:sz w:val="24"/>
          <w:szCs w:val="24"/>
          <w:lang w:eastAsia="ru-RU"/>
        </w:rPr>
        <w:t>О внесении изменений в Постановление администрации городского округа Люберцы от 30.01.2023 № 305-ПА «Об утверждении платы за содержание жилых помещений на территории городского округа Люберцы»</w:t>
      </w:r>
    </w:p>
    <w:p w:rsidR="00C53CD1" w:rsidRPr="00C53CD1" w:rsidRDefault="00C53CD1" w:rsidP="00C53CD1">
      <w:pPr>
        <w:autoSpaceDE w:val="0"/>
        <w:autoSpaceDN w:val="0"/>
        <w:adjustRightInd w:val="0"/>
        <w:spacing w:after="0"/>
        <w:ind w:left="284" w:right="326" w:firstLine="540"/>
        <w:jc w:val="center"/>
        <w:rPr>
          <w:rFonts w:ascii="Arial" w:eastAsia="Times New Roman" w:hAnsi="Arial" w:cs="Arial"/>
          <w:b/>
          <w:sz w:val="24"/>
          <w:szCs w:val="24"/>
          <w:lang w:eastAsia="ru-RU"/>
        </w:rPr>
      </w:pPr>
    </w:p>
    <w:p w:rsidR="00C53CD1" w:rsidRPr="00C53CD1" w:rsidRDefault="00C53CD1" w:rsidP="00C53CD1">
      <w:pPr>
        <w:autoSpaceDE w:val="0"/>
        <w:autoSpaceDN w:val="0"/>
        <w:adjustRightInd w:val="0"/>
        <w:spacing w:after="0" w:line="240" w:lineRule="auto"/>
        <w:ind w:left="284" w:right="326" w:firstLine="540"/>
        <w:jc w:val="both"/>
        <w:rPr>
          <w:rFonts w:ascii="Arial" w:eastAsia="Times New Roman" w:hAnsi="Arial" w:cs="Arial"/>
          <w:sz w:val="24"/>
          <w:szCs w:val="24"/>
          <w:lang w:eastAsia="ru-RU"/>
        </w:rPr>
      </w:pPr>
      <w:r w:rsidRPr="00C53CD1">
        <w:rPr>
          <w:rFonts w:ascii="Arial" w:eastAsia="Times New Roman" w:hAnsi="Arial" w:cs="Arial"/>
          <w:sz w:val="24"/>
          <w:szCs w:val="24"/>
          <w:lang w:eastAsia="ru-RU"/>
        </w:rPr>
        <w:t>В соответствии с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городского округа Люберцы, Распоряжением администрации городского округа Люберцы от 11.04.2023 № 56-РА «О наделении полномочиями заместителя Главы администрации Сырова Андрея Николаевича», постановляю:</w:t>
      </w:r>
    </w:p>
    <w:p w:rsidR="00C53CD1" w:rsidRPr="00C53CD1" w:rsidRDefault="00C53CD1" w:rsidP="00C53CD1">
      <w:pPr>
        <w:autoSpaceDE w:val="0"/>
        <w:autoSpaceDN w:val="0"/>
        <w:adjustRightInd w:val="0"/>
        <w:spacing w:after="0" w:line="240" w:lineRule="auto"/>
        <w:ind w:left="284" w:right="326" w:firstLine="540"/>
        <w:jc w:val="both"/>
        <w:rPr>
          <w:rFonts w:ascii="Arial" w:eastAsia="Times New Roman" w:hAnsi="Arial" w:cs="Arial"/>
          <w:sz w:val="24"/>
          <w:szCs w:val="24"/>
          <w:lang w:eastAsia="ru-RU"/>
        </w:rPr>
      </w:pPr>
    </w:p>
    <w:p w:rsidR="00C53CD1" w:rsidRPr="00C53CD1" w:rsidRDefault="00C53CD1" w:rsidP="00C53CD1">
      <w:pPr>
        <w:tabs>
          <w:tab w:val="left" w:pos="0"/>
        </w:tabs>
        <w:spacing w:after="0" w:line="240" w:lineRule="auto"/>
        <w:ind w:left="284" w:right="326" w:firstLine="851"/>
        <w:jc w:val="both"/>
        <w:rPr>
          <w:rFonts w:ascii="Arial" w:eastAsia="Times New Roman" w:hAnsi="Arial" w:cs="Arial"/>
          <w:sz w:val="24"/>
          <w:szCs w:val="24"/>
          <w:lang w:eastAsia="ru-RU"/>
        </w:rPr>
      </w:pPr>
      <w:r w:rsidRPr="00C53CD1">
        <w:rPr>
          <w:rFonts w:ascii="Arial" w:eastAsia="Times New Roman" w:hAnsi="Arial" w:cs="Arial"/>
          <w:sz w:val="24"/>
          <w:szCs w:val="24"/>
          <w:lang w:eastAsia="ru-RU"/>
        </w:rPr>
        <w:t>1. Внести изменения в Постановление администрации городского округа Люберцы от 30.01.2023 № 305-ПА «Об утверждении платы за содержание жилых помещений на территории городского округа Люберцы», изложив приложения №№ 1-3 и примечания в новой редакции согласно приложению к настоящему Постановлению.</w:t>
      </w:r>
    </w:p>
    <w:p w:rsidR="00C53CD1" w:rsidRPr="00C53CD1" w:rsidRDefault="00C53CD1" w:rsidP="00C53CD1">
      <w:pPr>
        <w:tabs>
          <w:tab w:val="left" w:pos="0"/>
        </w:tabs>
        <w:spacing w:after="0" w:line="240" w:lineRule="auto"/>
        <w:ind w:left="284" w:right="326" w:firstLine="851"/>
        <w:jc w:val="both"/>
        <w:rPr>
          <w:rFonts w:ascii="Arial" w:eastAsia="Times New Roman" w:hAnsi="Arial" w:cs="Arial"/>
          <w:sz w:val="24"/>
          <w:szCs w:val="24"/>
          <w:lang w:eastAsia="ru-RU"/>
        </w:rPr>
      </w:pPr>
      <w:r w:rsidRPr="00C53CD1">
        <w:rPr>
          <w:rFonts w:ascii="Arial" w:eastAsia="Times New Roman" w:hAnsi="Arial" w:cs="Arial"/>
          <w:sz w:val="24"/>
          <w:szCs w:val="24"/>
          <w:lang w:eastAsia="ru-RU"/>
        </w:rPr>
        <w:t>2. Опубликовать настоящее Постановление в средствах массовой информации и разместить на официальном сайте администрации в сети «Интернет».</w:t>
      </w:r>
    </w:p>
    <w:p w:rsidR="00C53CD1" w:rsidRPr="00C53CD1" w:rsidRDefault="00C53CD1" w:rsidP="00C53CD1">
      <w:pPr>
        <w:tabs>
          <w:tab w:val="left" w:pos="0"/>
        </w:tabs>
        <w:spacing w:after="0" w:line="240" w:lineRule="auto"/>
        <w:ind w:left="284" w:right="326" w:firstLine="851"/>
        <w:jc w:val="both"/>
        <w:rPr>
          <w:rFonts w:ascii="Arial" w:eastAsia="Times New Roman" w:hAnsi="Arial" w:cs="Arial"/>
          <w:sz w:val="24"/>
          <w:szCs w:val="24"/>
          <w:lang w:eastAsia="ru-RU"/>
        </w:rPr>
      </w:pPr>
      <w:r w:rsidRPr="00C53CD1">
        <w:rPr>
          <w:rFonts w:ascii="Arial" w:eastAsia="Times New Roman" w:hAnsi="Arial" w:cs="Arial"/>
          <w:sz w:val="24"/>
          <w:szCs w:val="24"/>
          <w:lang w:eastAsia="ru-RU"/>
        </w:rPr>
        <w:t xml:space="preserve">3. Настоящее Постановление вступает в силу с 01.07.2023. </w:t>
      </w:r>
    </w:p>
    <w:p w:rsidR="00C53CD1" w:rsidRPr="00C53CD1" w:rsidRDefault="00C53CD1" w:rsidP="00C53CD1">
      <w:pPr>
        <w:tabs>
          <w:tab w:val="left" w:pos="0"/>
        </w:tabs>
        <w:spacing w:after="0" w:line="240" w:lineRule="auto"/>
        <w:ind w:left="284" w:right="326" w:firstLine="851"/>
        <w:jc w:val="both"/>
        <w:rPr>
          <w:rFonts w:ascii="Arial" w:eastAsia="Times New Roman" w:hAnsi="Arial" w:cs="Arial"/>
          <w:sz w:val="24"/>
          <w:szCs w:val="24"/>
          <w:lang w:eastAsia="ru-RU"/>
        </w:rPr>
      </w:pPr>
      <w:r w:rsidRPr="00C53CD1">
        <w:rPr>
          <w:rFonts w:ascii="Arial" w:eastAsia="Times New Roman" w:hAnsi="Arial" w:cs="Arial"/>
          <w:sz w:val="24"/>
          <w:szCs w:val="24"/>
          <w:lang w:eastAsia="ru-RU"/>
        </w:rPr>
        <w:t>4. Контроль за исполнением настоящего Постановления оставляю за собой.</w:t>
      </w:r>
    </w:p>
    <w:p w:rsidR="00C53CD1" w:rsidRPr="00C53CD1" w:rsidRDefault="00C53CD1" w:rsidP="00C53CD1">
      <w:pPr>
        <w:spacing w:after="0" w:line="240" w:lineRule="auto"/>
        <w:ind w:left="284" w:right="326"/>
        <w:jc w:val="both"/>
        <w:rPr>
          <w:rFonts w:ascii="Arial" w:eastAsia="Times New Roman" w:hAnsi="Arial" w:cs="Arial"/>
          <w:b/>
          <w:sz w:val="24"/>
          <w:szCs w:val="24"/>
          <w:lang w:eastAsia="ru-RU"/>
        </w:rPr>
      </w:pPr>
    </w:p>
    <w:p w:rsidR="00C53CD1" w:rsidRPr="00C53CD1" w:rsidRDefault="00C53CD1" w:rsidP="00C53CD1">
      <w:pPr>
        <w:tabs>
          <w:tab w:val="left" w:pos="0"/>
        </w:tabs>
        <w:spacing w:after="0" w:line="240" w:lineRule="auto"/>
        <w:ind w:left="284" w:right="326" w:firstLine="851"/>
        <w:jc w:val="both"/>
        <w:rPr>
          <w:rFonts w:ascii="Arial" w:eastAsia="Times New Roman" w:hAnsi="Arial" w:cs="Arial"/>
          <w:sz w:val="24"/>
          <w:szCs w:val="24"/>
          <w:lang w:eastAsia="ru-RU"/>
        </w:rPr>
      </w:pPr>
    </w:p>
    <w:p w:rsidR="00C53CD1" w:rsidRPr="00C53CD1" w:rsidRDefault="00C53CD1" w:rsidP="00C53CD1">
      <w:pPr>
        <w:spacing w:after="0" w:line="240" w:lineRule="auto"/>
        <w:ind w:left="284" w:right="326"/>
        <w:jc w:val="both"/>
        <w:rPr>
          <w:rFonts w:ascii="Arial" w:eastAsia="Times New Roman" w:hAnsi="Arial" w:cs="Arial"/>
          <w:sz w:val="24"/>
          <w:szCs w:val="24"/>
          <w:lang w:eastAsia="ru-RU"/>
        </w:rPr>
      </w:pPr>
      <w:r w:rsidRPr="00C53CD1">
        <w:rPr>
          <w:rFonts w:ascii="Arial" w:eastAsia="Times New Roman" w:hAnsi="Arial" w:cs="Arial"/>
          <w:sz w:val="24"/>
          <w:szCs w:val="24"/>
          <w:lang w:eastAsia="ru-RU"/>
        </w:rPr>
        <w:t>Заместитель Главы администрации                                                   А.Н. Сыров</w:t>
      </w:r>
    </w:p>
    <w:p w:rsidR="00C53CD1" w:rsidRPr="00C53CD1" w:rsidRDefault="00C53CD1" w:rsidP="00C53CD1">
      <w:pPr>
        <w:spacing w:after="0" w:line="240" w:lineRule="auto"/>
        <w:ind w:left="-142" w:right="-284"/>
        <w:rPr>
          <w:rFonts w:ascii="Arial" w:hAnsi="Arial" w:cs="Arial"/>
          <w:sz w:val="24"/>
          <w:szCs w:val="24"/>
        </w:rPr>
        <w:sectPr w:rsidR="00C53CD1" w:rsidRPr="00C53CD1" w:rsidSect="00C53CD1">
          <w:pgSz w:w="11906" w:h="16838"/>
          <w:pgMar w:top="1134" w:right="284" w:bottom="1134" w:left="381" w:header="709" w:footer="709" w:gutter="0"/>
          <w:cols w:space="708"/>
          <w:docGrid w:linePitch="381"/>
        </w:sectPr>
      </w:pPr>
    </w:p>
    <w:p w:rsidR="006C33DD" w:rsidRPr="00C53CD1" w:rsidRDefault="006C33DD" w:rsidP="00C53CD1">
      <w:pPr>
        <w:spacing w:after="0" w:line="240" w:lineRule="auto"/>
        <w:ind w:left="-142" w:right="-284"/>
        <w:jc w:val="right"/>
        <w:rPr>
          <w:rFonts w:ascii="Arial" w:hAnsi="Arial" w:cs="Arial"/>
          <w:sz w:val="24"/>
          <w:szCs w:val="24"/>
        </w:rPr>
      </w:pPr>
      <w:r w:rsidRPr="00C53CD1">
        <w:rPr>
          <w:rFonts w:ascii="Arial" w:hAnsi="Arial" w:cs="Arial"/>
          <w:sz w:val="24"/>
          <w:szCs w:val="24"/>
        </w:rPr>
        <w:lastRenderedPageBreak/>
        <w:t>Приложение</w:t>
      </w:r>
      <w:r w:rsidR="001D21F5" w:rsidRPr="00C53CD1">
        <w:rPr>
          <w:rFonts w:ascii="Arial" w:hAnsi="Arial" w:cs="Arial"/>
          <w:sz w:val="24"/>
          <w:szCs w:val="24"/>
        </w:rPr>
        <w:t xml:space="preserve"> №</w:t>
      </w:r>
      <w:r w:rsidRPr="00C53CD1">
        <w:rPr>
          <w:rFonts w:ascii="Arial" w:hAnsi="Arial" w:cs="Arial"/>
          <w:sz w:val="24"/>
          <w:szCs w:val="24"/>
        </w:rPr>
        <w:t xml:space="preserve"> </w:t>
      </w:r>
      <w:r w:rsidR="001D21F5" w:rsidRPr="00C53CD1">
        <w:rPr>
          <w:rFonts w:ascii="Arial" w:hAnsi="Arial" w:cs="Arial"/>
          <w:sz w:val="24"/>
          <w:szCs w:val="24"/>
        </w:rPr>
        <w:t>1</w:t>
      </w:r>
    </w:p>
    <w:p w:rsidR="00C53CD1" w:rsidRDefault="006C33DD"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к Постановлению администрации      </w:t>
      </w:r>
    </w:p>
    <w:p w:rsidR="00C53CD1" w:rsidRDefault="006C33DD"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 городского округа Люберцы                                                      </w:t>
      </w:r>
    </w:p>
    <w:p w:rsidR="006C33DD" w:rsidRPr="00C53CD1" w:rsidRDefault="006C33DD"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                            от </w:t>
      </w:r>
      <w:r w:rsidR="006B6AEF" w:rsidRPr="00C53CD1">
        <w:rPr>
          <w:rFonts w:ascii="Arial" w:hAnsi="Arial" w:cs="Arial"/>
          <w:sz w:val="24"/>
          <w:szCs w:val="24"/>
          <w:u w:val="single"/>
        </w:rPr>
        <w:t xml:space="preserve">20.06.2023 </w:t>
      </w:r>
      <w:r w:rsidRPr="00C53CD1">
        <w:rPr>
          <w:rFonts w:ascii="Arial" w:hAnsi="Arial" w:cs="Arial"/>
          <w:sz w:val="24"/>
          <w:szCs w:val="24"/>
        </w:rPr>
        <w:t>№</w:t>
      </w:r>
      <w:r w:rsidRPr="00C53CD1">
        <w:rPr>
          <w:rFonts w:ascii="Arial" w:hAnsi="Arial" w:cs="Arial"/>
          <w:sz w:val="24"/>
          <w:szCs w:val="24"/>
          <w:u w:val="single"/>
        </w:rPr>
        <w:t xml:space="preserve"> </w:t>
      </w:r>
      <w:r w:rsidR="00EE17F0" w:rsidRPr="00C53CD1">
        <w:rPr>
          <w:rFonts w:ascii="Arial" w:hAnsi="Arial" w:cs="Arial"/>
          <w:sz w:val="24"/>
          <w:szCs w:val="24"/>
          <w:u w:val="single"/>
        </w:rPr>
        <w:t>_</w:t>
      </w:r>
      <w:r w:rsidR="006B6AEF" w:rsidRPr="00C53CD1">
        <w:rPr>
          <w:rFonts w:ascii="Arial" w:hAnsi="Arial" w:cs="Arial"/>
          <w:sz w:val="24"/>
          <w:szCs w:val="24"/>
          <w:u w:val="single"/>
        </w:rPr>
        <w:t>2767-ПА</w:t>
      </w:r>
    </w:p>
    <w:p w:rsidR="001D21F5" w:rsidRPr="00C53CD1" w:rsidRDefault="006C33DD" w:rsidP="00C53CD1">
      <w:pPr>
        <w:spacing w:after="0" w:line="240" w:lineRule="auto"/>
        <w:ind w:left="-142" w:right="-284"/>
        <w:rPr>
          <w:rFonts w:ascii="Arial" w:hAnsi="Arial" w:cs="Arial"/>
          <w:b/>
          <w:sz w:val="24"/>
          <w:szCs w:val="24"/>
        </w:rPr>
      </w:pPr>
      <w:r w:rsidRPr="00C53CD1">
        <w:rPr>
          <w:rFonts w:ascii="Arial" w:hAnsi="Arial" w:cs="Arial"/>
          <w:b/>
          <w:sz w:val="24"/>
          <w:szCs w:val="24"/>
        </w:rPr>
        <w:t xml:space="preserve">                                   </w:t>
      </w:r>
      <w:r w:rsidR="008623F9" w:rsidRPr="00C53CD1">
        <w:rPr>
          <w:rFonts w:ascii="Arial" w:hAnsi="Arial" w:cs="Arial"/>
          <w:b/>
          <w:sz w:val="24"/>
          <w:szCs w:val="24"/>
        </w:rPr>
        <w:t xml:space="preserve">                       </w:t>
      </w:r>
      <w:r w:rsidRPr="00C53CD1">
        <w:rPr>
          <w:rFonts w:ascii="Arial" w:hAnsi="Arial" w:cs="Arial"/>
          <w:b/>
          <w:sz w:val="24"/>
          <w:szCs w:val="24"/>
        </w:rPr>
        <w:t xml:space="preserve">                         </w:t>
      </w:r>
      <w:r w:rsidR="0005205C" w:rsidRPr="00C53CD1">
        <w:rPr>
          <w:rFonts w:ascii="Arial" w:hAnsi="Arial" w:cs="Arial"/>
          <w:b/>
          <w:sz w:val="24"/>
          <w:szCs w:val="24"/>
        </w:rPr>
        <w:t xml:space="preserve">                              </w:t>
      </w:r>
    </w:p>
    <w:p w:rsidR="00513EF4" w:rsidRPr="00C53CD1" w:rsidRDefault="00513EF4" w:rsidP="00C53CD1">
      <w:pPr>
        <w:spacing w:after="0" w:line="240" w:lineRule="auto"/>
        <w:ind w:left="-142" w:right="-284"/>
        <w:jc w:val="center"/>
        <w:rPr>
          <w:rFonts w:ascii="Arial" w:hAnsi="Arial" w:cs="Arial"/>
          <w:sz w:val="24"/>
          <w:szCs w:val="24"/>
        </w:rPr>
      </w:pPr>
    </w:p>
    <w:p w:rsidR="005A151B" w:rsidRPr="00C53CD1" w:rsidRDefault="008143C4" w:rsidP="00C53CD1">
      <w:pPr>
        <w:spacing w:after="0" w:line="240" w:lineRule="auto"/>
        <w:ind w:left="-142" w:right="-284"/>
        <w:jc w:val="center"/>
        <w:rPr>
          <w:rFonts w:ascii="Arial" w:hAnsi="Arial" w:cs="Arial"/>
          <w:sz w:val="24"/>
          <w:szCs w:val="24"/>
        </w:rPr>
      </w:pPr>
      <w:r w:rsidRPr="00C53CD1">
        <w:rPr>
          <w:rFonts w:ascii="Arial" w:hAnsi="Arial" w:cs="Arial"/>
          <w:sz w:val="24"/>
          <w:szCs w:val="24"/>
        </w:rPr>
        <w:t xml:space="preserve">Размер платы за </w:t>
      </w:r>
      <w:r w:rsidR="008E2DE2" w:rsidRPr="00C53CD1">
        <w:rPr>
          <w:rFonts w:ascii="Arial" w:hAnsi="Arial" w:cs="Arial"/>
          <w:sz w:val="24"/>
          <w:szCs w:val="24"/>
        </w:rPr>
        <w:t xml:space="preserve">содержание жилого помещения </w:t>
      </w:r>
      <w:r w:rsidR="005A151B" w:rsidRPr="00C53CD1">
        <w:rPr>
          <w:rFonts w:ascii="Arial" w:hAnsi="Arial" w:cs="Arial"/>
          <w:sz w:val="24"/>
          <w:szCs w:val="24"/>
        </w:rPr>
        <w:t>для нанимателей жилых помещений по договорам социального найма</w:t>
      </w:r>
    </w:p>
    <w:p w:rsidR="005A151B" w:rsidRPr="00C53CD1" w:rsidRDefault="005A151B" w:rsidP="00C53CD1">
      <w:pPr>
        <w:spacing w:after="0" w:line="240" w:lineRule="auto"/>
        <w:ind w:left="-142" w:right="-284"/>
        <w:jc w:val="center"/>
        <w:rPr>
          <w:rFonts w:ascii="Arial" w:hAnsi="Arial" w:cs="Arial"/>
          <w:sz w:val="24"/>
          <w:szCs w:val="24"/>
        </w:rPr>
      </w:pPr>
      <w:r w:rsidRPr="00C53CD1">
        <w:rPr>
          <w:rFonts w:ascii="Arial" w:hAnsi="Arial" w:cs="Arial"/>
          <w:sz w:val="24"/>
          <w:szCs w:val="24"/>
        </w:rPr>
        <w:t>или договорам найма жилых помещений государственного</w:t>
      </w:r>
    </w:p>
    <w:p w:rsidR="005A151B" w:rsidRPr="00C53CD1" w:rsidRDefault="005A151B" w:rsidP="00C53CD1">
      <w:pPr>
        <w:spacing w:after="0" w:line="240" w:lineRule="auto"/>
        <w:ind w:left="-142" w:right="-284"/>
        <w:jc w:val="center"/>
        <w:rPr>
          <w:rFonts w:ascii="Arial" w:hAnsi="Arial" w:cs="Arial"/>
          <w:sz w:val="24"/>
          <w:szCs w:val="24"/>
        </w:rPr>
      </w:pPr>
      <w:r w:rsidRPr="00C53CD1">
        <w:rPr>
          <w:rFonts w:ascii="Arial" w:hAnsi="Arial" w:cs="Arial"/>
          <w:sz w:val="24"/>
          <w:szCs w:val="24"/>
        </w:rPr>
        <w:t>или муниципального жилищного фонда на территории городского округа Люберцы (для г</w:t>
      </w:r>
      <w:r w:rsidR="00C75E15" w:rsidRPr="00C53CD1">
        <w:rPr>
          <w:rFonts w:ascii="Arial" w:hAnsi="Arial" w:cs="Arial"/>
          <w:sz w:val="24"/>
          <w:szCs w:val="24"/>
        </w:rPr>
        <w:t>ородского округа</w:t>
      </w:r>
      <w:r w:rsidRPr="00C53CD1">
        <w:rPr>
          <w:rFonts w:ascii="Arial" w:hAnsi="Arial" w:cs="Arial"/>
          <w:sz w:val="24"/>
          <w:szCs w:val="24"/>
        </w:rPr>
        <w:t xml:space="preserve"> Люберцы, </w:t>
      </w:r>
      <w:r w:rsidR="00643874" w:rsidRPr="00C53CD1">
        <w:rPr>
          <w:rFonts w:ascii="Arial" w:hAnsi="Arial" w:cs="Arial"/>
          <w:sz w:val="24"/>
          <w:szCs w:val="24"/>
        </w:rPr>
        <w:t xml:space="preserve">за исключением домов, указанных в </w:t>
      </w:r>
      <w:r w:rsidR="00E4263B" w:rsidRPr="00C53CD1">
        <w:rPr>
          <w:rFonts w:ascii="Arial" w:hAnsi="Arial" w:cs="Arial"/>
          <w:sz w:val="24"/>
          <w:szCs w:val="24"/>
        </w:rPr>
        <w:t>Приложени</w:t>
      </w:r>
      <w:r w:rsidR="00C75E15" w:rsidRPr="00C53CD1">
        <w:rPr>
          <w:rFonts w:ascii="Arial" w:hAnsi="Arial" w:cs="Arial"/>
          <w:sz w:val="24"/>
          <w:szCs w:val="24"/>
        </w:rPr>
        <w:t>ях</w:t>
      </w:r>
      <w:r w:rsidR="00E4263B" w:rsidRPr="00C53CD1">
        <w:rPr>
          <w:rFonts w:ascii="Arial" w:hAnsi="Arial" w:cs="Arial"/>
          <w:sz w:val="24"/>
          <w:szCs w:val="24"/>
        </w:rPr>
        <w:t xml:space="preserve"> </w:t>
      </w:r>
      <w:r w:rsidR="00C75E15" w:rsidRPr="00C53CD1">
        <w:rPr>
          <w:rFonts w:ascii="Arial" w:hAnsi="Arial" w:cs="Arial"/>
          <w:sz w:val="24"/>
          <w:szCs w:val="24"/>
        </w:rPr>
        <w:t>№</w:t>
      </w:r>
      <w:r w:rsidR="00E4263B" w:rsidRPr="00C53CD1">
        <w:rPr>
          <w:rFonts w:ascii="Arial" w:hAnsi="Arial" w:cs="Arial"/>
          <w:sz w:val="24"/>
          <w:szCs w:val="24"/>
        </w:rPr>
        <w:t>№</w:t>
      </w:r>
      <w:r w:rsidR="00FC4888" w:rsidRPr="00C53CD1">
        <w:rPr>
          <w:rFonts w:ascii="Arial" w:hAnsi="Arial" w:cs="Arial"/>
          <w:sz w:val="24"/>
          <w:szCs w:val="24"/>
        </w:rPr>
        <w:t xml:space="preserve"> </w:t>
      </w:r>
      <w:r w:rsidR="00C75E15" w:rsidRPr="00C53CD1">
        <w:rPr>
          <w:rFonts w:ascii="Arial" w:hAnsi="Arial" w:cs="Arial"/>
          <w:sz w:val="24"/>
          <w:szCs w:val="24"/>
        </w:rPr>
        <w:t>2,</w:t>
      </w:r>
      <w:r w:rsidR="00FC4888" w:rsidRPr="00C53CD1">
        <w:rPr>
          <w:rFonts w:ascii="Arial" w:hAnsi="Arial" w:cs="Arial"/>
          <w:sz w:val="24"/>
          <w:szCs w:val="24"/>
        </w:rPr>
        <w:t>3</w:t>
      </w:r>
      <w:r w:rsidR="00E4263B" w:rsidRPr="00C53CD1">
        <w:rPr>
          <w:rFonts w:ascii="Arial" w:hAnsi="Arial" w:cs="Arial"/>
          <w:sz w:val="24"/>
          <w:szCs w:val="24"/>
        </w:rPr>
        <w:t xml:space="preserve"> </w:t>
      </w:r>
      <w:r w:rsidR="00940E38" w:rsidRPr="00C53CD1">
        <w:rPr>
          <w:rFonts w:ascii="Arial" w:hAnsi="Arial" w:cs="Arial"/>
          <w:sz w:val="24"/>
          <w:szCs w:val="24"/>
        </w:rPr>
        <w:t xml:space="preserve">к </w:t>
      </w:r>
      <w:r w:rsidR="00E4263B" w:rsidRPr="00C53CD1">
        <w:rPr>
          <w:rFonts w:ascii="Arial" w:hAnsi="Arial" w:cs="Arial"/>
          <w:sz w:val="24"/>
          <w:szCs w:val="24"/>
        </w:rPr>
        <w:t>Постановлени</w:t>
      </w:r>
      <w:r w:rsidR="00940E38" w:rsidRPr="00C53CD1">
        <w:rPr>
          <w:rFonts w:ascii="Arial" w:hAnsi="Arial" w:cs="Arial"/>
          <w:sz w:val="24"/>
          <w:szCs w:val="24"/>
        </w:rPr>
        <w:t>ю</w:t>
      </w:r>
      <w:r w:rsidRPr="00C53CD1">
        <w:rPr>
          <w:rFonts w:ascii="Arial" w:hAnsi="Arial" w:cs="Arial"/>
          <w:sz w:val="24"/>
          <w:szCs w:val="24"/>
        </w:rPr>
        <w:t>)</w:t>
      </w:r>
    </w:p>
    <w:p w:rsidR="005A151B" w:rsidRPr="00C53CD1" w:rsidRDefault="005A151B" w:rsidP="00C53CD1">
      <w:pPr>
        <w:spacing w:after="0" w:line="240" w:lineRule="auto"/>
        <w:ind w:left="-142" w:right="-284"/>
        <w:jc w:val="center"/>
        <w:rPr>
          <w:rFonts w:ascii="Arial" w:hAnsi="Arial" w:cs="Arial"/>
          <w:sz w:val="24"/>
          <w:szCs w:val="24"/>
        </w:rPr>
      </w:pPr>
      <w:r w:rsidRPr="00C53CD1">
        <w:rPr>
          <w:rFonts w:ascii="Arial" w:hAnsi="Arial" w:cs="Arial"/>
          <w:sz w:val="24"/>
          <w:szCs w:val="24"/>
        </w:rPr>
        <w:t>(в р</w:t>
      </w:r>
      <w:r w:rsidR="000A7BC7" w:rsidRPr="00C53CD1">
        <w:rPr>
          <w:rFonts w:ascii="Arial" w:hAnsi="Arial" w:cs="Arial"/>
          <w:sz w:val="24"/>
          <w:szCs w:val="24"/>
        </w:rPr>
        <w:t xml:space="preserve">ублях за 1кв.м. общей площади, </w:t>
      </w:r>
      <w:r w:rsidRPr="00C53CD1">
        <w:rPr>
          <w:rFonts w:ascii="Arial" w:hAnsi="Arial" w:cs="Arial"/>
          <w:sz w:val="24"/>
          <w:szCs w:val="24"/>
        </w:rPr>
        <w:t>включая НДС</w:t>
      </w:r>
      <w:r w:rsidR="00E4263B" w:rsidRPr="00C53CD1">
        <w:rPr>
          <w:rFonts w:ascii="Arial" w:hAnsi="Arial" w:cs="Arial"/>
          <w:sz w:val="24"/>
          <w:szCs w:val="24"/>
        </w:rPr>
        <w:t>-20%</w:t>
      </w:r>
      <w:r w:rsidRPr="00C53CD1">
        <w:rPr>
          <w:rFonts w:ascii="Arial" w:hAnsi="Arial" w:cs="Arial"/>
          <w:sz w:val="24"/>
          <w:szCs w:val="24"/>
        </w:rPr>
        <w:t>)</w:t>
      </w:r>
    </w:p>
    <w:p w:rsidR="0080011B" w:rsidRPr="00C53CD1" w:rsidRDefault="0080011B" w:rsidP="00C53CD1">
      <w:pPr>
        <w:spacing w:after="0" w:line="240" w:lineRule="auto"/>
        <w:ind w:left="-142" w:right="-284"/>
        <w:jc w:val="center"/>
        <w:rPr>
          <w:rFonts w:ascii="Arial" w:hAnsi="Arial" w:cs="Arial"/>
          <w:sz w:val="24"/>
          <w:szCs w:val="24"/>
        </w:rPr>
      </w:pPr>
    </w:p>
    <w:tbl>
      <w:tblPr>
        <w:tblW w:w="1601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119"/>
        <w:gridCol w:w="1559"/>
        <w:gridCol w:w="709"/>
        <w:gridCol w:w="567"/>
        <w:gridCol w:w="1134"/>
        <w:gridCol w:w="567"/>
        <w:gridCol w:w="709"/>
        <w:gridCol w:w="850"/>
        <w:gridCol w:w="567"/>
        <w:gridCol w:w="567"/>
        <w:gridCol w:w="567"/>
        <w:gridCol w:w="567"/>
        <w:gridCol w:w="709"/>
        <w:gridCol w:w="709"/>
        <w:gridCol w:w="567"/>
        <w:gridCol w:w="567"/>
        <w:gridCol w:w="708"/>
        <w:gridCol w:w="709"/>
      </w:tblGrid>
      <w:tr w:rsidR="00F55F30" w:rsidRPr="00C53CD1" w:rsidTr="00F1609C">
        <w:trPr>
          <w:trHeight w:val="459"/>
          <w:tblHeader/>
        </w:trPr>
        <w:tc>
          <w:tcPr>
            <w:tcW w:w="567" w:type="dxa"/>
            <w:vMerge w:val="restart"/>
            <w:tcBorders>
              <w:top w:val="single" w:sz="4" w:space="0" w:color="auto"/>
              <w:left w:val="single" w:sz="4" w:space="0" w:color="auto"/>
              <w:bottom w:val="single" w:sz="4" w:space="0" w:color="auto"/>
              <w:right w:val="single" w:sz="4" w:space="0" w:color="auto"/>
            </w:tcBorders>
          </w:tcPr>
          <w:p w:rsidR="00F55F30" w:rsidRPr="00C53CD1" w:rsidRDefault="00F55F30" w:rsidP="00C53CD1">
            <w:pPr>
              <w:spacing w:after="0" w:line="240" w:lineRule="auto"/>
              <w:ind w:left="-142" w:right="-284"/>
              <w:rPr>
                <w:rFonts w:ascii="Arial" w:hAnsi="Arial" w:cs="Arial"/>
                <w:sz w:val="24"/>
                <w:szCs w:val="24"/>
              </w:rPr>
            </w:pPr>
          </w:p>
          <w:p w:rsidR="00F55F30" w:rsidRPr="00C53CD1" w:rsidRDefault="00F55F30" w:rsidP="00C53CD1">
            <w:pPr>
              <w:spacing w:after="0" w:line="240" w:lineRule="auto"/>
              <w:ind w:left="-142" w:right="-284"/>
              <w:rPr>
                <w:rFonts w:ascii="Arial" w:hAnsi="Arial" w:cs="Arial"/>
                <w:sz w:val="24"/>
                <w:szCs w:val="24"/>
              </w:rPr>
            </w:pPr>
          </w:p>
          <w:p w:rsidR="00F55F30" w:rsidRPr="00C53CD1" w:rsidRDefault="00F55F30" w:rsidP="00C53CD1">
            <w:pPr>
              <w:spacing w:after="0" w:line="240" w:lineRule="auto"/>
              <w:ind w:left="-142" w:right="-284"/>
              <w:rPr>
                <w:rFonts w:ascii="Arial" w:hAnsi="Arial" w:cs="Arial"/>
                <w:sz w:val="24"/>
                <w:szCs w:val="24"/>
              </w:rPr>
            </w:pPr>
          </w:p>
          <w:p w:rsidR="00F55F30" w:rsidRPr="00C53CD1" w:rsidRDefault="00F55F30" w:rsidP="00C53CD1">
            <w:pPr>
              <w:spacing w:after="0" w:line="240" w:lineRule="auto"/>
              <w:ind w:left="-142" w:right="-284"/>
              <w:rPr>
                <w:rFonts w:ascii="Arial" w:hAnsi="Arial" w:cs="Arial"/>
                <w:sz w:val="24"/>
                <w:szCs w:val="24"/>
              </w:rPr>
            </w:pPr>
            <w:r w:rsidRPr="00C53CD1">
              <w:rPr>
                <w:rFonts w:ascii="Arial" w:hAnsi="Arial" w:cs="Arial"/>
                <w:sz w:val="24"/>
                <w:szCs w:val="24"/>
              </w:rPr>
              <w:t>№</w:t>
            </w:r>
          </w:p>
        </w:tc>
        <w:tc>
          <w:tcPr>
            <w:tcW w:w="3119" w:type="dxa"/>
            <w:vMerge w:val="restart"/>
            <w:tcBorders>
              <w:top w:val="single" w:sz="4" w:space="0" w:color="auto"/>
              <w:left w:val="single" w:sz="4" w:space="0" w:color="auto"/>
              <w:bottom w:val="single" w:sz="4" w:space="0" w:color="auto"/>
              <w:right w:val="single" w:sz="4" w:space="0" w:color="auto"/>
            </w:tcBorders>
          </w:tcPr>
          <w:p w:rsidR="00F55F30" w:rsidRPr="00C53CD1" w:rsidRDefault="00F55F30" w:rsidP="00C53CD1">
            <w:pPr>
              <w:spacing w:after="0" w:line="240" w:lineRule="auto"/>
              <w:ind w:left="-142" w:right="-284"/>
              <w:rPr>
                <w:rFonts w:ascii="Arial" w:hAnsi="Arial" w:cs="Arial"/>
                <w:sz w:val="24"/>
                <w:szCs w:val="24"/>
              </w:rPr>
            </w:pPr>
          </w:p>
          <w:p w:rsidR="00F55F30" w:rsidRPr="00C53CD1" w:rsidRDefault="00F55F30" w:rsidP="00C53CD1">
            <w:pPr>
              <w:spacing w:after="0" w:line="240" w:lineRule="auto"/>
              <w:ind w:left="-142" w:right="-284"/>
              <w:rPr>
                <w:rFonts w:ascii="Arial" w:hAnsi="Arial" w:cs="Arial"/>
                <w:sz w:val="24"/>
                <w:szCs w:val="24"/>
              </w:rPr>
            </w:pPr>
          </w:p>
          <w:p w:rsidR="00F55F30" w:rsidRPr="00C53CD1" w:rsidRDefault="00F55F30" w:rsidP="00C53CD1">
            <w:pPr>
              <w:spacing w:after="0" w:line="240" w:lineRule="auto"/>
              <w:ind w:left="-142" w:right="-284"/>
              <w:rPr>
                <w:rFonts w:ascii="Arial" w:hAnsi="Arial" w:cs="Arial"/>
                <w:sz w:val="24"/>
                <w:szCs w:val="24"/>
              </w:rPr>
            </w:pPr>
          </w:p>
          <w:p w:rsidR="00F55F30" w:rsidRPr="00C53CD1" w:rsidRDefault="00F55F30" w:rsidP="00C53CD1">
            <w:pPr>
              <w:spacing w:after="0" w:line="240" w:lineRule="auto"/>
              <w:ind w:left="-142" w:right="-284"/>
              <w:rPr>
                <w:rFonts w:ascii="Arial" w:hAnsi="Arial" w:cs="Arial"/>
                <w:sz w:val="24"/>
                <w:szCs w:val="24"/>
              </w:rPr>
            </w:pPr>
            <w:r w:rsidRPr="00C53CD1">
              <w:rPr>
                <w:rFonts w:ascii="Arial" w:hAnsi="Arial" w:cs="Arial"/>
                <w:sz w:val="24"/>
                <w:szCs w:val="24"/>
              </w:rPr>
              <w:t>Виды жилых домов,</w:t>
            </w:r>
          </w:p>
          <w:p w:rsidR="00F55F30" w:rsidRPr="00C53CD1" w:rsidRDefault="00F55F30" w:rsidP="00C53CD1">
            <w:pPr>
              <w:spacing w:after="0" w:line="240" w:lineRule="auto"/>
              <w:ind w:left="-142" w:right="-284"/>
              <w:rPr>
                <w:rFonts w:ascii="Arial" w:hAnsi="Arial" w:cs="Arial"/>
                <w:sz w:val="24"/>
                <w:szCs w:val="24"/>
              </w:rPr>
            </w:pPr>
            <w:r w:rsidRPr="00C53CD1">
              <w:rPr>
                <w:rFonts w:ascii="Arial" w:hAnsi="Arial" w:cs="Arial"/>
                <w:sz w:val="24"/>
                <w:szCs w:val="24"/>
              </w:rPr>
              <w:t>различаемые по степени благоустройства</w:t>
            </w:r>
          </w:p>
        </w:tc>
        <w:tc>
          <w:tcPr>
            <w:tcW w:w="12332" w:type="dxa"/>
            <w:gridSpan w:val="17"/>
          </w:tcPr>
          <w:p w:rsidR="00F55F30" w:rsidRPr="00C53CD1" w:rsidRDefault="00F55F30" w:rsidP="00C53CD1">
            <w:pPr>
              <w:ind w:left="-142" w:right="-284"/>
              <w:jc w:val="center"/>
              <w:rPr>
                <w:rFonts w:ascii="Arial" w:hAnsi="Arial" w:cs="Arial"/>
                <w:sz w:val="24"/>
                <w:szCs w:val="24"/>
              </w:rPr>
            </w:pPr>
            <w:r w:rsidRPr="00C53CD1">
              <w:rPr>
                <w:rFonts w:ascii="Arial" w:hAnsi="Arial" w:cs="Arial"/>
                <w:sz w:val="24"/>
                <w:szCs w:val="24"/>
              </w:rPr>
              <w:t>Цена (тариф) на услуги по содержанию  жилья (руб./м2)</w:t>
            </w:r>
          </w:p>
        </w:tc>
      </w:tr>
      <w:tr w:rsidR="00F55F30" w:rsidRPr="00C53CD1" w:rsidTr="00F55F30">
        <w:trPr>
          <w:trHeight w:val="351"/>
          <w:tblHead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3119"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12332" w:type="dxa"/>
            <w:gridSpan w:val="17"/>
            <w:tcBorders>
              <w:top w:val="single" w:sz="4" w:space="0" w:color="auto"/>
              <w:left w:val="single" w:sz="4" w:space="0" w:color="auto"/>
              <w:bottom w:val="single" w:sz="4" w:space="0" w:color="auto"/>
              <w:right w:val="single" w:sz="4" w:space="0" w:color="auto"/>
            </w:tcBorders>
          </w:tcPr>
          <w:p w:rsidR="00F55F30" w:rsidRPr="00C53CD1" w:rsidRDefault="00F55F30" w:rsidP="00C53CD1">
            <w:pPr>
              <w:ind w:left="-142" w:right="-284"/>
              <w:jc w:val="center"/>
              <w:rPr>
                <w:rFonts w:ascii="Arial" w:hAnsi="Arial" w:cs="Arial"/>
                <w:sz w:val="24"/>
                <w:szCs w:val="24"/>
              </w:rPr>
            </w:pPr>
            <w:r w:rsidRPr="00C53CD1">
              <w:rPr>
                <w:rFonts w:ascii="Arial" w:hAnsi="Arial" w:cs="Arial"/>
                <w:sz w:val="24"/>
                <w:szCs w:val="24"/>
              </w:rPr>
              <w:t>В том числе:</w:t>
            </w:r>
          </w:p>
        </w:tc>
      </w:tr>
      <w:tr w:rsidR="00513EF4" w:rsidRPr="00C53CD1" w:rsidTr="00513EF4">
        <w:trPr>
          <w:cantSplit/>
          <w:trHeight w:val="479"/>
          <w:tblHeader/>
        </w:trPr>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r w:rsidRPr="00C53CD1">
              <w:rPr>
                <w:rFonts w:ascii="Arial" w:hAnsi="Arial" w:cs="Arial"/>
                <w:sz w:val="24"/>
                <w:szCs w:val="24"/>
              </w:rPr>
              <w:t>п/п</w:t>
            </w:r>
          </w:p>
        </w:tc>
        <w:tc>
          <w:tcPr>
            <w:tcW w:w="3119"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1559" w:type="dxa"/>
            <w:vMerge w:val="restart"/>
            <w:tcBorders>
              <w:top w:val="single" w:sz="4" w:space="0" w:color="auto"/>
              <w:left w:val="single" w:sz="4" w:space="0" w:color="auto"/>
              <w:right w:val="single" w:sz="4" w:space="0" w:color="auto"/>
            </w:tcBorders>
            <w:textDirection w:val="btLr"/>
          </w:tcPr>
          <w:p w:rsidR="00F55F30" w:rsidRPr="00C53CD1" w:rsidRDefault="00F55F30" w:rsidP="00C53CD1">
            <w:pPr>
              <w:spacing w:after="0" w:line="240" w:lineRule="auto"/>
              <w:ind w:left="-142" w:right="-284"/>
              <w:rPr>
                <w:rFonts w:ascii="Arial" w:hAnsi="Arial" w:cs="Arial"/>
                <w:sz w:val="24"/>
                <w:szCs w:val="24"/>
              </w:rPr>
            </w:pPr>
            <w:r w:rsidRPr="00C53CD1">
              <w:rPr>
                <w:rFonts w:ascii="Arial" w:hAnsi="Arial" w:cs="Arial"/>
                <w:sz w:val="24"/>
                <w:szCs w:val="24"/>
              </w:rPr>
              <w:t>Цена (тариф) на услуги по содержанию  жилья</w:t>
            </w: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F55F30" w:rsidRPr="00C53CD1" w:rsidRDefault="00396B51" w:rsidP="00C53CD1">
            <w:pPr>
              <w:ind w:left="-142" w:right="-284"/>
              <w:rPr>
                <w:rFonts w:ascii="Arial" w:hAnsi="Arial" w:cs="Arial"/>
                <w:sz w:val="24"/>
                <w:szCs w:val="24"/>
              </w:rPr>
            </w:pPr>
            <w:r w:rsidRPr="00C53CD1">
              <w:rPr>
                <w:rFonts w:ascii="Arial" w:hAnsi="Arial" w:cs="Arial"/>
                <w:sz w:val="24"/>
                <w:szCs w:val="24"/>
              </w:rPr>
              <w:t>Текущий ремонт общедомового имущества</w:t>
            </w:r>
          </w:p>
        </w:tc>
        <w:tc>
          <w:tcPr>
            <w:tcW w:w="567" w:type="dxa"/>
            <w:vMerge w:val="restart"/>
            <w:tcBorders>
              <w:top w:val="single" w:sz="4" w:space="0" w:color="auto"/>
              <w:left w:val="single" w:sz="4" w:space="0" w:color="auto"/>
              <w:bottom w:val="single" w:sz="4" w:space="0" w:color="auto"/>
              <w:right w:val="single" w:sz="4" w:space="0" w:color="auto"/>
            </w:tcBorders>
            <w:textDirection w:val="btLr"/>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Содержание и обслуживание лифтов</w:t>
            </w:r>
          </w:p>
          <w:p w:rsidR="00F55F30" w:rsidRPr="00C53CD1" w:rsidRDefault="00F55F30" w:rsidP="00C53CD1">
            <w:pPr>
              <w:spacing w:after="0" w:line="240" w:lineRule="auto"/>
              <w:ind w:left="-142" w:right="-284"/>
              <w:jc w:val="center"/>
              <w:rPr>
                <w:rFonts w:ascii="Arial" w:hAnsi="Arial" w:cs="Arial"/>
                <w:sz w:val="24"/>
                <w:szCs w:val="24"/>
              </w:rPr>
            </w:pPr>
          </w:p>
        </w:tc>
        <w:tc>
          <w:tcPr>
            <w:tcW w:w="1134" w:type="dxa"/>
            <w:tcBorders>
              <w:top w:val="single" w:sz="4" w:space="0" w:color="auto"/>
              <w:left w:val="single" w:sz="4" w:space="0" w:color="auto"/>
              <w:bottom w:val="single" w:sz="4" w:space="0" w:color="auto"/>
              <w:right w:val="single" w:sz="4" w:space="0" w:color="auto"/>
            </w:tcBorders>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в том числе:</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Содержание мусоропроводов</w:t>
            </w: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lang w:val="en-US"/>
              </w:rPr>
              <w:t>C</w:t>
            </w:r>
            <w:r w:rsidRPr="00C53CD1">
              <w:rPr>
                <w:rFonts w:ascii="Arial" w:hAnsi="Arial" w:cs="Arial"/>
                <w:sz w:val="24"/>
                <w:szCs w:val="24"/>
              </w:rPr>
              <w:t>анитарное содержание мест общего пользования</w:t>
            </w:r>
          </w:p>
        </w:tc>
        <w:tc>
          <w:tcPr>
            <w:tcW w:w="8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Техническое обслуживание инжен.оборудования и конструкт.элементов зданий</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F55F30" w:rsidRPr="00C53CD1" w:rsidRDefault="00F55F30" w:rsidP="00C53CD1">
            <w:pPr>
              <w:spacing w:after="0" w:line="240" w:lineRule="auto"/>
              <w:ind w:left="-142" w:right="-284"/>
              <w:jc w:val="center"/>
              <w:rPr>
                <w:rFonts w:ascii="Arial" w:hAnsi="Arial" w:cs="Arial"/>
                <w:sz w:val="24"/>
                <w:szCs w:val="24"/>
                <w:lang w:val="en-US"/>
              </w:rPr>
            </w:pPr>
            <w:r w:rsidRPr="00C53CD1">
              <w:rPr>
                <w:rFonts w:ascii="Arial" w:hAnsi="Arial" w:cs="Arial"/>
                <w:sz w:val="24"/>
                <w:szCs w:val="24"/>
              </w:rPr>
              <w:t>Технич.обслуживание ВДГО</w:t>
            </w:r>
            <w:r w:rsidRPr="00C53CD1">
              <w:rPr>
                <w:rFonts w:ascii="Arial" w:hAnsi="Arial" w:cs="Arial"/>
                <w:sz w:val="24"/>
                <w:szCs w:val="24"/>
                <w:lang w:val="en-US"/>
              </w:rPr>
              <w:t>*</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Противопожарные мероприятия</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Очистка вентканалов и дымоходов</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Общехозяйственные расходы</w:t>
            </w: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 xml:space="preserve">Содержание </w:t>
            </w:r>
            <w:r w:rsidR="00CB722D" w:rsidRPr="00C53CD1">
              <w:rPr>
                <w:rFonts w:ascii="Arial" w:hAnsi="Arial" w:cs="Arial"/>
                <w:sz w:val="24"/>
                <w:szCs w:val="24"/>
              </w:rPr>
              <w:t>прилегающей т</w:t>
            </w:r>
            <w:r w:rsidRPr="00C53CD1">
              <w:rPr>
                <w:rFonts w:ascii="Arial" w:hAnsi="Arial" w:cs="Arial"/>
                <w:sz w:val="24"/>
                <w:szCs w:val="24"/>
              </w:rPr>
              <w:t>ерритории**</w:t>
            </w:r>
          </w:p>
        </w:tc>
        <w:tc>
          <w:tcPr>
            <w:tcW w:w="1843" w:type="dxa"/>
            <w:gridSpan w:val="3"/>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в том числе:</w:t>
            </w:r>
          </w:p>
          <w:p w:rsidR="00F55F30" w:rsidRPr="00C53CD1" w:rsidRDefault="00F55F30" w:rsidP="00C53CD1">
            <w:pPr>
              <w:ind w:left="-142" w:right="-284"/>
              <w:rPr>
                <w:rFonts w:ascii="Arial" w:hAnsi="Arial" w:cs="Arial"/>
                <w:sz w:val="24"/>
                <w:szCs w:val="24"/>
              </w:rPr>
            </w:pPr>
          </w:p>
          <w:p w:rsidR="00F55F30" w:rsidRPr="00C53CD1" w:rsidRDefault="00F55F30" w:rsidP="00C53CD1">
            <w:pPr>
              <w:spacing w:after="0" w:line="240" w:lineRule="auto"/>
              <w:ind w:left="-142" w:right="-284"/>
              <w:rPr>
                <w:rFonts w:ascii="Arial" w:hAnsi="Arial" w:cs="Arial"/>
                <w:sz w:val="24"/>
                <w:szCs w:val="24"/>
              </w:rPr>
            </w:pPr>
          </w:p>
        </w:tc>
        <w:tc>
          <w:tcPr>
            <w:tcW w:w="708" w:type="dxa"/>
            <w:vMerge w:val="restart"/>
            <w:tcBorders>
              <w:top w:val="single" w:sz="4" w:space="0" w:color="auto"/>
              <w:left w:val="single" w:sz="4" w:space="0" w:color="auto"/>
              <w:right w:val="single" w:sz="4" w:space="0" w:color="auto"/>
            </w:tcBorders>
            <w:textDirection w:val="btLr"/>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Услуги паспортного стола</w:t>
            </w:r>
            <w:r w:rsidR="006A0262" w:rsidRPr="00C53CD1">
              <w:rPr>
                <w:rFonts w:ascii="Arial" w:hAnsi="Arial" w:cs="Arial"/>
                <w:sz w:val="24"/>
                <w:szCs w:val="24"/>
              </w:rPr>
              <w:t xml:space="preserve"> (МФЦ)</w:t>
            </w:r>
          </w:p>
        </w:tc>
        <w:tc>
          <w:tcPr>
            <w:tcW w:w="709" w:type="dxa"/>
            <w:vMerge w:val="restart"/>
            <w:tcBorders>
              <w:top w:val="single" w:sz="4" w:space="0" w:color="auto"/>
              <w:left w:val="single" w:sz="4" w:space="0" w:color="auto"/>
              <w:right w:val="single" w:sz="4" w:space="0" w:color="auto"/>
            </w:tcBorders>
            <w:textDirection w:val="btLr"/>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Услуги ЕИРЦ</w:t>
            </w:r>
          </w:p>
        </w:tc>
      </w:tr>
      <w:tr w:rsidR="00513EF4" w:rsidRPr="00C53CD1" w:rsidTr="00513EF4">
        <w:trPr>
          <w:cantSplit/>
          <w:trHeight w:val="3447"/>
          <w:tblHead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3119"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1559" w:type="dxa"/>
            <w:vMerge/>
            <w:tcBorders>
              <w:left w:val="single" w:sz="4" w:space="0" w:color="auto"/>
              <w:bottom w:val="single" w:sz="4" w:space="0" w:color="auto"/>
              <w:right w:val="single" w:sz="4" w:space="0" w:color="auto"/>
            </w:tcBorders>
          </w:tcPr>
          <w:p w:rsidR="00F55F30" w:rsidRPr="00C53CD1" w:rsidRDefault="00F55F30" w:rsidP="00C53CD1">
            <w:pPr>
              <w:spacing w:after="0" w:line="240" w:lineRule="auto"/>
              <w:ind w:left="-142" w:right="-284"/>
              <w:rPr>
                <w:rFonts w:ascii="Arial" w:hAnsi="Arial" w:cs="Arial"/>
                <w:sz w:val="24"/>
                <w:szCs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1134" w:type="dxa"/>
            <w:tcBorders>
              <w:top w:val="single" w:sz="4" w:space="0" w:color="auto"/>
              <w:left w:val="single" w:sz="4" w:space="0" w:color="auto"/>
              <w:bottom w:val="single" w:sz="4" w:space="0" w:color="auto"/>
              <w:right w:val="single" w:sz="4" w:space="0" w:color="auto"/>
            </w:tcBorders>
            <w:textDirection w:val="btLr"/>
          </w:tcPr>
          <w:p w:rsidR="00F55F30" w:rsidRPr="00C53CD1" w:rsidRDefault="00F55F30" w:rsidP="00C53CD1">
            <w:pPr>
              <w:spacing w:after="0" w:line="240" w:lineRule="auto"/>
              <w:ind w:left="-142" w:right="-284"/>
              <w:rPr>
                <w:rFonts w:ascii="Arial" w:hAnsi="Arial" w:cs="Arial"/>
                <w:sz w:val="24"/>
                <w:szCs w:val="24"/>
              </w:rPr>
            </w:pPr>
            <w:r w:rsidRPr="00C53CD1">
              <w:rPr>
                <w:rFonts w:ascii="Arial" w:hAnsi="Arial" w:cs="Arial"/>
                <w:sz w:val="24"/>
                <w:szCs w:val="24"/>
              </w:rPr>
              <w:t>Техническое обслуживание системы диспетчерского контроля и обеспечение диспетчерской связи</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rPr>
                <w:rFonts w:ascii="Arial" w:hAnsi="Arial" w:cs="Arial"/>
                <w:sz w:val="24"/>
                <w:szCs w:val="24"/>
              </w:rPr>
            </w:pP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 xml:space="preserve">Работы по прочистке ливневой канализации </w:t>
            </w:r>
          </w:p>
          <w:p w:rsidR="00F55F30" w:rsidRPr="00C53CD1" w:rsidRDefault="00F55F30" w:rsidP="00C53CD1">
            <w:pPr>
              <w:spacing w:after="0" w:line="240" w:lineRule="auto"/>
              <w:ind w:left="-142" w:right="-284"/>
              <w:rPr>
                <w:rFonts w:ascii="Arial" w:hAnsi="Arial" w:cs="Arial"/>
                <w:sz w:val="24"/>
                <w:szCs w:val="24"/>
              </w:rPr>
            </w:pPr>
          </w:p>
        </w:tc>
        <w:tc>
          <w:tcPr>
            <w:tcW w:w="567" w:type="dxa"/>
            <w:tcBorders>
              <w:top w:val="single" w:sz="4" w:space="0" w:color="auto"/>
              <w:left w:val="single" w:sz="4" w:space="0" w:color="auto"/>
              <w:bottom w:val="single" w:sz="4" w:space="0" w:color="auto"/>
              <w:right w:val="single" w:sz="4" w:space="0" w:color="auto"/>
            </w:tcBorders>
            <w:textDirection w:val="btLr"/>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Содержание и текущий ремонт элементов благоустройства</w:t>
            </w:r>
          </w:p>
          <w:p w:rsidR="00F55F30" w:rsidRPr="00C53CD1" w:rsidRDefault="00F55F30" w:rsidP="00C53CD1">
            <w:pPr>
              <w:spacing w:after="0" w:line="240" w:lineRule="auto"/>
              <w:ind w:left="-142" w:right="-284"/>
              <w:rPr>
                <w:rFonts w:ascii="Arial" w:hAnsi="Arial" w:cs="Arial"/>
                <w:sz w:val="24"/>
                <w:szCs w:val="24"/>
              </w:rPr>
            </w:pP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Ямочный ремонт</w:t>
            </w:r>
          </w:p>
        </w:tc>
        <w:tc>
          <w:tcPr>
            <w:tcW w:w="708" w:type="dxa"/>
            <w:vMerge/>
            <w:tcBorders>
              <w:left w:val="single" w:sz="4" w:space="0" w:color="auto"/>
              <w:bottom w:val="single" w:sz="4" w:space="0" w:color="auto"/>
              <w:right w:val="single" w:sz="4" w:space="0" w:color="auto"/>
            </w:tcBorders>
            <w:textDirection w:val="btLr"/>
          </w:tcPr>
          <w:p w:rsidR="00F55F30" w:rsidRPr="00C53CD1" w:rsidRDefault="00F55F30" w:rsidP="00C53CD1">
            <w:pPr>
              <w:spacing w:after="0" w:line="240" w:lineRule="auto"/>
              <w:ind w:left="-142" w:right="-284"/>
              <w:jc w:val="center"/>
              <w:rPr>
                <w:rFonts w:ascii="Arial" w:hAnsi="Arial" w:cs="Arial"/>
                <w:sz w:val="24"/>
                <w:szCs w:val="24"/>
              </w:rPr>
            </w:pPr>
          </w:p>
        </w:tc>
        <w:tc>
          <w:tcPr>
            <w:tcW w:w="709" w:type="dxa"/>
            <w:vMerge/>
            <w:tcBorders>
              <w:left w:val="single" w:sz="4" w:space="0" w:color="auto"/>
              <w:bottom w:val="single" w:sz="4" w:space="0" w:color="auto"/>
              <w:right w:val="single" w:sz="4" w:space="0" w:color="auto"/>
            </w:tcBorders>
            <w:textDirection w:val="btLr"/>
          </w:tcPr>
          <w:p w:rsidR="00F55F30" w:rsidRPr="00C53CD1" w:rsidRDefault="00F55F30" w:rsidP="00C53CD1">
            <w:pPr>
              <w:spacing w:after="0" w:line="240" w:lineRule="auto"/>
              <w:ind w:left="-142" w:right="-284"/>
              <w:jc w:val="center"/>
              <w:rPr>
                <w:rFonts w:ascii="Arial" w:hAnsi="Arial" w:cs="Arial"/>
                <w:sz w:val="24"/>
                <w:szCs w:val="24"/>
              </w:rPr>
            </w:pPr>
          </w:p>
        </w:tc>
      </w:tr>
      <w:tr w:rsidR="00513EF4" w:rsidRPr="00C53CD1" w:rsidTr="00513EF4">
        <w:trPr>
          <w:trHeight w:val="263"/>
          <w:tblHeader/>
        </w:trPr>
        <w:tc>
          <w:tcPr>
            <w:tcW w:w="567"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1</w:t>
            </w:r>
          </w:p>
        </w:tc>
        <w:tc>
          <w:tcPr>
            <w:tcW w:w="3119"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F55F30" w:rsidP="00C53CD1">
            <w:pPr>
              <w:spacing w:after="0" w:line="240" w:lineRule="auto"/>
              <w:ind w:left="-142" w:right="-284"/>
              <w:jc w:val="center"/>
              <w:rPr>
                <w:rFonts w:ascii="Arial" w:hAnsi="Arial" w:cs="Arial"/>
                <w:sz w:val="24"/>
                <w:szCs w:val="24"/>
              </w:rPr>
            </w:pPr>
            <w:r w:rsidRPr="00C53CD1">
              <w:rPr>
                <w:rFonts w:ascii="Arial" w:hAnsi="Arial" w:cs="Arial"/>
                <w:sz w:val="24"/>
                <w:szCs w:val="24"/>
              </w:rPr>
              <w:t>2</w:t>
            </w:r>
          </w:p>
        </w:tc>
        <w:tc>
          <w:tcPr>
            <w:tcW w:w="1559" w:type="dxa"/>
            <w:tcBorders>
              <w:top w:val="single" w:sz="4" w:space="0" w:color="auto"/>
              <w:left w:val="single" w:sz="4" w:space="0" w:color="auto"/>
              <w:bottom w:val="single" w:sz="4" w:space="0" w:color="auto"/>
              <w:right w:val="single" w:sz="4" w:space="0" w:color="auto"/>
            </w:tcBorders>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3</w:t>
            </w:r>
          </w:p>
        </w:tc>
        <w:tc>
          <w:tcPr>
            <w:tcW w:w="709"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5</w:t>
            </w:r>
          </w:p>
        </w:tc>
        <w:tc>
          <w:tcPr>
            <w:tcW w:w="1134" w:type="dxa"/>
            <w:tcBorders>
              <w:top w:val="single" w:sz="4" w:space="0" w:color="auto"/>
              <w:left w:val="single" w:sz="4" w:space="0" w:color="auto"/>
              <w:bottom w:val="single" w:sz="4" w:space="0" w:color="auto"/>
              <w:right w:val="single" w:sz="4" w:space="0" w:color="auto"/>
            </w:tcBorders>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7</w:t>
            </w:r>
          </w:p>
        </w:tc>
        <w:tc>
          <w:tcPr>
            <w:tcW w:w="709"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8</w:t>
            </w:r>
          </w:p>
        </w:tc>
        <w:tc>
          <w:tcPr>
            <w:tcW w:w="850"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9</w:t>
            </w:r>
          </w:p>
        </w:tc>
        <w:tc>
          <w:tcPr>
            <w:tcW w:w="567"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11</w:t>
            </w:r>
          </w:p>
        </w:tc>
        <w:tc>
          <w:tcPr>
            <w:tcW w:w="567"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12</w:t>
            </w:r>
          </w:p>
        </w:tc>
        <w:tc>
          <w:tcPr>
            <w:tcW w:w="567"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13</w:t>
            </w:r>
          </w:p>
        </w:tc>
        <w:tc>
          <w:tcPr>
            <w:tcW w:w="709"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14</w:t>
            </w:r>
          </w:p>
        </w:tc>
        <w:tc>
          <w:tcPr>
            <w:tcW w:w="709"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15</w:t>
            </w:r>
          </w:p>
        </w:tc>
        <w:tc>
          <w:tcPr>
            <w:tcW w:w="567"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16</w:t>
            </w:r>
          </w:p>
        </w:tc>
        <w:tc>
          <w:tcPr>
            <w:tcW w:w="567" w:type="dxa"/>
            <w:tcBorders>
              <w:top w:val="single" w:sz="4" w:space="0" w:color="auto"/>
              <w:left w:val="single" w:sz="4" w:space="0" w:color="auto"/>
              <w:bottom w:val="single" w:sz="4" w:space="0" w:color="auto"/>
              <w:right w:val="single" w:sz="4" w:space="0" w:color="auto"/>
            </w:tcBorders>
            <w:vAlign w:val="center"/>
            <w:hideMark/>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17</w:t>
            </w:r>
          </w:p>
        </w:tc>
        <w:tc>
          <w:tcPr>
            <w:tcW w:w="708" w:type="dxa"/>
            <w:tcBorders>
              <w:top w:val="single" w:sz="4" w:space="0" w:color="auto"/>
              <w:left w:val="single" w:sz="4" w:space="0" w:color="auto"/>
              <w:bottom w:val="single" w:sz="4" w:space="0" w:color="auto"/>
              <w:right w:val="single" w:sz="4" w:space="0" w:color="auto"/>
            </w:tcBorders>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18</w:t>
            </w:r>
          </w:p>
        </w:tc>
        <w:tc>
          <w:tcPr>
            <w:tcW w:w="709" w:type="dxa"/>
            <w:tcBorders>
              <w:top w:val="single" w:sz="4" w:space="0" w:color="auto"/>
              <w:left w:val="single" w:sz="4" w:space="0" w:color="auto"/>
              <w:bottom w:val="single" w:sz="4" w:space="0" w:color="auto"/>
              <w:right w:val="single" w:sz="4" w:space="0" w:color="auto"/>
            </w:tcBorders>
          </w:tcPr>
          <w:p w:rsidR="00F55F30" w:rsidRPr="00C53CD1" w:rsidRDefault="00396B51" w:rsidP="00C53CD1">
            <w:pPr>
              <w:spacing w:after="0" w:line="240" w:lineRule="auto"/>
              <w:ind w:left="-142" w:right="-284"/>
              <w:jc w:val="center"/>
              <w:rPr>
                <w:rFonts w:ascii="Arial" w:hAnsi="Arial" w:cs="Arial"/>
                <w:sz w:val="24"/>
                <w:szCs w:val="24"/>
              </w:rPr>
            </w:pPr>
            <w:r w:rsidRPr="00C53CD1">
              <w:rPr>
                <w:rFonts w:ascii="Arial" w:hAnsi="Arial" w:cs="Arial"/>
                <w:sz w:val="24"/>
                <w:szCs w:val="24"/>
              </w:rPr>
              <w:t>19</w:t>
            </w:r>
          </w:p>
        </w:tc>
      </w:tr>
      <w:tr w:rsidR="00513EF4" w:rsidRPr="00C53CD1" w:rsidTr="00513EF4">
        <w:trPr>
          <w:trHeight w:val="179"/>
        </w:trPr>
        <w:tc>
          <w:tcPr>
            <w:tcW w:w="567" w:type="dxa"/>
            <w:tcBorders>
              <w:top w:val="single" w:sz="4" w:space="0" w:color="auto"/>
              <w:left w:val="single" w:sz="4" w:space="0" w:color="auto"/>
              <w:bottom w:val="single" w:sz="4" w:space="0" w:color="auto"/>
              <w:right w:val="single" w:sz="4" w:space="0" w:color="auto"/>
            </w:tcBorders>
            <w:vAlign w:val="center"/>
            <w:hideMark/>
          </w:tcPr>
          <w:p w:rsidR="004B6518" w:rsidRPr="00C53CD1" w:rsidRDefault="004B6518" w:rsidP="00C53CD1">
            <w:pPr>
              <w:spacing w:after="0" w:line="240" w:lineRule="auto"/>
              <w:ind w:left="-142" w:right="-284"/>
              <w:jc w:val="center"/>
              <w:rPr>
                <w:rFonts w:ascii="Arial" w:hAnsi="Arial" w:cs="Arial"/>
                <w:sz w:val="24"/>
                <w:szCs w:val="24"/>
              </w:rPr>
            </w:pPr>
            <w:r w:rsidRPr="00C53CD1">
              <w:rPr>
                <w:rFonts w:ascii="Arial" w:hAnsi="Arial" w:cs="Arial"/>
                <w:sz w:val="24"/>
                <w:szCs w:val="24"/>
              </w:rPr>
              <w:t>1.</w:t>
            </w:r>
          </w:p>
        </w:tc>
        <w:tc>
          <w:tcPr>
            <w:tcW w:w="3119" w:type="dxa"/>
            <w:tcBorders>
              <w:top w:val="single" w:sz="4" w:space="0" w:color="auto"/>
              <w:left w:val="single" w:sz="4" w:space="0" w:color="auto"/>
              <w:bottom w:val="single" w:sz="4" w:space="0" w:color="auto"/>
              <w:right w:val="single" w:sz="4" w:space="0" w:color="auto"/>
            </w:tcBorders>
            <w:vAlign w:val="center"/>
          </w:tcPr>
          <w:p w:rsidR="004B6518" w:rsidRPr="00C53CD1" w:rsidRDefault="004B6518" w:rsidP="00C53CD1">
            <w:pPr>
              <w:ind w:left="-142" w:right="-284"/>
              <w:rPr>
                <w:rFonts w:ascii="Arial" w:hAnsi="Arial" w:cs="Arial"/>
                <w:color w:val="000000"/>
                <w:sz w:val="24"/>
                <w:szCs w:val="24"/>
              </w:rPr>
            </w:pPr>
            <w:r w:rsidRPr="00C53CD1">
              <w:rPr>
                <w:rFonts w:ascii="Arial" w:hAnsi="Arial" w:cs="Arial"/>
                <w:color w:val="000000"/>
                <w:sz w:val="24"/>
                <w:szCs w:val="24"/>
              </w:rPr>
              <w:t>Жилые дома свыше 16 этажей  с 2 и более лифтами в подъезде, мусоропроводом и электрическими плитами</w:t>
            </w:r>
          </w:p>
        </w:tc>
        <w:tc>
          <w:tcPr>
            <w:tcW w:w="1559" w:type="dxa"/>
            <w:tcBorders>
              <w:top w:val="single" w:sz="4" w:space="0" w:color="auto"/>
              <w:left w:val="single" w:sz="4" w:space="0" w:color="auto"/>
              <w:bottom w:val="single" w:sz="4" w:space="0" w:color="auto"/>
              <w:right w:val="single" w:sz="4" w:space="0" w:color="auto"/>
            </w:tcBorders>
            <w:vAlign w:val="center"/>
          </w:tcPr>
          <w:p w:rsidR="004B6518" w:rsidRPr="00C53CD1" w:rsidRDefault="00467150" w:rsidP="00C53CD1">
            <w:pPr>
              <w:ind w:left="-142" w:right="-284"/>
              <w:jc w:val="center"/>
              <w:rPr>
                <w:rFonts w:ascii="Arial" w:hAnsi="Arial" w:cs="Arial"/>
                <w:sz w:val="24"/>
                <w:szCs w:val="24"/>
              </w:rPr>
            </w:pPr>
            <w:r w:rsidRPr="00C53CD1">
              <w:rPr>
                <w:rFonts w:ascii="Arial" w:hAnsi="Arial" w:cs="Arial"/>
                <w:sz w:val="24"/>
                <w:szCs w:val="24"/>
              </w:rPr>
              <w:t>42,47</w:t>
            </w:r>
          </w:p>
        </w:tc>
        <w:tc>
          <w:tcPr>
            <w:tcW w:w="709" w:type="dxa"/>
            <w:tcBorders>
              <w:top w:val="single" w:sz="4" w:space="0" w:color="auto"/>
              <w:left w:val="single" w:sz="4" w:space="0" w:color="auto"/>
              <w:bottom w:val="single" w:sz="4" w:space="0" w:color="auto"/>
              <w:right w:val="single" w:sz="4" w:space="0" w:color="auto"/>
            </w:tcBorders>
            <w:vAlign w:val="center"/>
          </w:tcPr>
          <w:p w:rsidR="004B6518"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4B6518" w:rsidRPr="00C53CD1" w:rsidRDefault="00467150" w:rsidP="00C53CD1">
            <w:pPr>
              <w:ind w:left="-142" w:right="-284"/>
              <w:jc w:val="center"/>
              <w:rPr>
                <w:rFonts w:ascii="Arial" w:hAnsi="Arial" w:cs="Arial"/>
                <w:color w:val="000000"/>
                <w:sz w:val="24"/>
                <w:szCs w:val="24"/>
              </w:rPr>
            </w:pPr>
            <w:r w:rsidRPr="00C53CD1">
              <w:rPr>
                <w:rFonts w:ascii="Arial" w:hAnsi="Arial" w:cs="Arial"/>
                <w:color w:val="000000"/>
                <w:sz w:val="24"/>
                <w:szCs w:val="24"/>
              </w:rPr>
              <w:t>7,15</w:t>
            </w:r>
          </w:p>
        </w:tc>
        <w:tc>
          <w:tcPr>
            <w:tcW w:w="1134" w:type="dxa"/>
            <w:tcBorders>
              <w:top w:val="single" w:sz="4" w:space="0" w:color="auto"/>
              <w:left w:val="single" w:sz="4" w:space="0" w:color="auto"/>
              <w:bottom w:val="single" w:sz="4" w:space="0" w:color="auto"/>
              <w:right w:val="single" w:sz="4" w:space="0" w:color="auto"/>
            </w:tcBorders>
            <w:vAlign w:val="center"/>
          </w:tcPr>
          <w:p w:rsidR="004B6518" w:rsidRPr="00C53CD1" w:rsidRDefault="004B6518"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4B6518" w:rsidRPr="00C53CD1" w:rsidRDefault="00467150"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4B6518" w:rsidRPr="00C53CD1" w:rsidRDefault="00467150"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4B6518" w:rsidRPr="00C53CD1" w:rsidRDefault="00467150" w:rsidP="00C53CD1">
            <w:pPr>
              <w:ind w:left="-142" w:right="-284"/>
              <w:jc w:val="center"/>
              <w:rPr>
                <w:rFonts w:ascii="Arial" w:hAnsi="Arial" w:cs="Arial"/>
                <w:color w:val="000000"/>
                <w:sz w:val="24"/>
                <w:szCs w:val="24"/>
              </w:rPr>
            </w:pPr>
            <w:r w:rsidRPr="00C53CD1">
              <w:rPr>
                <w:rFonts w:ascii="Arial" w:hAnsi="Arial" w:cs="Arial"/>
                <w:color w:val="000000"/>
                <w:sz w:val="24"/>
                <w:szCs w:val="24"/>
              </w:rPr>
              <w:t>6,</w:t>
            </w:r>
            <w:r w:rsidR="005D4CDD" w:rsidRPr="00C53CD1">
              <w:rPr>
                <w:rFonts w:ascii="Arial" w:hAnsi="Arial" w:cs="Arial"/>
                <w:color w:val="000000"/>
                <w:sz w:val="24"/>
                <w:szCs w:val="24"/>
              </w:rPr>
              <w:t>00</w:t>
            </w:r>
          </w:p>
        </w:tc>
        <w:tc>
          <w:tcPr>
            <w:tcW w:w="567" w:type="dxa"/>
            <w:tcBorders>
              <w:top w:val="single" w:sz="4" w:space="0" w:color="auto"/>
              <w:left w:val="single" w:sz="4" w:space="0" w:color="auto"/>
              <w:bottom w:val="single" w:sz="4" w:space="0" w:color="auto"/>
              <w:right w:val="single" w:sz="4" w:space="0" w:color="auto"/>
            </w:tcBorders>
            <w:vAlign w:val="center"/>
          </w:tcPr>
          <w:p w:rsidR="004B6518"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 xml:space="preserve"> -</w:t>
            </w:r>
            <w:r w:rsidR="004B6518" w:rsidRPr="00C53CD1">
              <w:rPr>
                <w:rFonts w:ascii="Arial" w:hAnsi="Arial" w:cs="Arial"/>
                <w:color w:val="000000"/>
                <w:sz w:val="24"/>
                <w:szCs w:val="24"/>
              </w:rPr>
              <w:t> </w:t>
            </w:r>
          </w:p>
        </w:tc>
        <w:tc>
          <w:tcPr>
            <w:tcW w:w="567" w:type="dxa"/>
            <w:tcBorders>
              <w:top w:val="single" w:sz="4" w:space="0" w:color="auto"/>
              <w:left w:val="single" w:sz="4" w:space="0" w:color="auto"/>
              <w:bottom w:val="single" w:sz="4" w:space="0" w:color="auto"/>
              <w:right w:val="single" w:sz="4" w:space="0" w:color="auto"/>
            </w:tcBorders>
            <w:vAlign w:val="center"/>
          </w:tcPr>
          <w:p w:rsidR="004B6518" w:rsidRPr="00C53CD1" w:rsidRDefault="00467150"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4B6518" w:rsidRPr="00C53CD1" w:rsidRDefault="00467150"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4B6518"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4B6518" w:rsidRPr="00C53CD1" w:rsidRDefault="00467150" w:rsidP="00C53CD1">
            <w:pPr>
              <w:ind w:left="-142" w:right="-284"/>
              <w:jc w:val="center"/>
              <w:rPr>
                <w:rFonts w:ascii="Arial" w:hAnsi="Arial" w:cs="Arial"/>
                <w:color w:val="000000"/>
                <w:sz w:val="24"/>
                <w:szCs w:val="24"/>
              </w:rPr>
            </w:pPr>
            <w:r w:rsidRPr="00C53CD1">
              <w:rPr>
                <w:rFonts w:ascii="Arial" w:hAnsi="Arial" w:cs="Arial"/>
                <w:color w:val="000000"/>
                <w:sz w:val="24"/>
                <w:szCs w:val="24"/>
              </w:rPr>
              <w:t>6,65</w:t>
            </w:r>
          </w:p>
        </w:tc>
        <w:tc>
          <w:tcPr>
            <w:tcW w:w="709" w:type="dxa"/>
            <w:tcBorders>
              <w:top w:val="single" w:sz="4" w:space="0" w:color="auto"/>
              <w:left w:val="single" w:sz="4" w:space="0" w:color="auto"/>
              <w:bottom w:val="single" w:sz="4" w:space="0" w:color="auto"/>
              <w:right w:val="single" w:sz="4" w:space="0" w:color="auto"/>
            </w:tcBorders>
            <w:vAlign w:val="center"/>
          </w:tcPr>
          <w:p w:rsidR="004B6518" w:rsidRPr="00C53CD1" w:rsidRDefault="004B6518"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4B6518" w:rsidRPr="00C53CD1" w:rsidRDefault="004B6518"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1,01</w:t>
            </w:r>
          </w:p>
        </w:tc>
        <w:tc>
          <w:tcPr>
            <w:tcW w:w="567" w:type="dxa"/>
            <w:tcBorders>
              <w:top w:val="single" w:sz="4" w:space="0" w:color="auto"/>
              <w:left w:val="single" w:sz="4" w:space="0" w:color="auto"/>
              <w:bottom w:val="single" w:sz="4" w:space="0" w:color="auto"/>
              <w:right w:val="single" w:sz="4" w:space="0" w:color="auto"/>
            </w:tcBorders>
            <w:vAlign w:val="center"/>
          </w:tcPr>
          <w:p w:rsidR="004B6518" w:rsidRPr="00C53CD1" w:rsidRDefault="004B6518"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4B6518" w:rsidRPr="00C53CD1" w:rsidRDefault="00467150"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4B6518" w:rsidRPr="00C53CD1" w:rsidRDefault="00467150"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1802"/>
        </w:trPr>
        <w:tc>
          <w:tcPr>
            <w:tcW w:w="567" w:type="dxa"/>
            <w:tcBorders>
              <w:top w:val="single" w:sz="4" w:space="0" w:color="auto"/>
              <w:left w:val="single" w:sz="4" w:space="0" w:color="auto"/>
              <w:bottom w:val="single" w:sz="4" w:space="0" w:color="auto"/>
              <w:right w:val="single" w:sz="4" w:space="0" w:color="auto"/>
            </w:tcBorders>
            <w:vAlign w:val="center"/>
            <w:hideMark/>
          </w:tcPr>
          <w:p w:rsidR="001A21DA" w:rsidRPr="00C53CD1" w:rsidRDefault="001A21DA" w:rsidP="00C53CD1">
            <w:pPr>
              <w:spacing w:after="0" w:line="240" w:lineRule="auto"/>
              <w:ind w:left="-142" w:right="-284"/>
              <w:jc w:val="center"/>
              <w:rPr>
                <w:rFonts w:ascii="Arial" w:hAnsi="Arial" w:cs="Arial"/>
                <w:sz w:val="24"/>
                <w:szCs w:val="24"/>
              </w:rPr>
            </w:pPr>
            <w:r w:rsidRPr="00C53CD1">
              <w:rPr>
                <w:rFonts w:ascii="Arial" w:hAnsi="Arial" w:cs="Arial"/>
                <w:sz w:val="24"/>
                <w:szCs w:val="24"/>
                <w:lang w:val="en-US"/>
              </w:rPr>
              <w:t>2</w:t>
            </w:r>
            <w:r w:rsidRPr="00C53CD1">
              <w:rPr>
                <w:rFonts w:ascii="Arial" w:hAnsi="Arial" w:cs="Arial"/>
                <w:sz w:val="24"/>
                <w:szCs w:val="24"/>
              </w:rPr>
              <w:t>.</w:t>
            </w:r>
          </w:p>
        </w:tc>
        <w:tc>
          <w:tcPr>
            <w:tcW w:w="3119" w:type="dxa"/>
            <w:tcBorders>
              <w:top w:val="single" w:sz="4" w:space="0" w:color="auto"/>
              <w:left w:val="single" w:sz="4" w:space="0" w:color="auto"/>
              <w:bottom w:val="single" w:sz="4" w:space="0" w:color="auto"/>
              <w:right w:val="single" w:sz="4" w:space="0" w:color="auto"/>
            </w:tcBorders>
            <w:vAlign w:val="center"/>
            <w:hideMark/>
          </w:tcPr>
          <w:p w:rsidR="001A21DA" w:rsidRPr="00C53CD1" w:rsidRDefault="00C642E4" w:rsidP="00C53CD1">
            <w:pPr>
              <w:ind w:left="-142" w:right="-284"/>
              <w:rPr>
                <w:rFonts w:ascii="Arial" w:hAnsi="Arial" w:cs="Arial"/>
                <w:color w:val="000000"/>
                <w:sz w:val="24"/>
                <w:szCs w:val="24"/>
              </w:rPr>
            </w:pPr>
            <w:r w:rsidRPr="00C53CD1">
              <w:rPr>
                <w:rFonts w:ascii="Arial" w:hAnsi="Arial" w:cs="Arial"/>
                <w:color w:val="000000"/>
                <w:sz w:val="24"/>
                <w:szCs w:val="24"/>
              </w:rPr>
              <w:t>Жилые дома до 16 этажей включительно с 2 и более лифтами в подъезде, мусоропроводом и электрическими плитами</w:t>
            </w:r>
          </w:p>
        </w:tc>
        <w:tc>
          <w:tcPr>
            <w:tcW w:w="1559" w:type="dxa"/>
            <w:tcBorders>
              <w:top w:val="single" w:sz="4" w:space="0" w:color="auto"/>
              <w:left w:val="single" w:sz="4" w:space="0" w:color="auto"/>
              <w:bottom w:val="single" w:sz="4" w:space="0" w:color="auto"/>
              <w:right w:val="single" w:sz="4" w:space="0" w:color="auto"/>
            </w:tcBorders>
            <w:vAlign w:val="center"/>
          </w:tcPr>
          <w:p w:rsidR="001A21DA" w:rsidRPr="00C53CD1" w:rsidRDefault="00C642E4" w:rsidP="00C53CD1">
            <w:pPr>
              <w:ind w:left="-142" w:right="-284"/>
              <w:jc w:val="center"/>
              <w:rPr>
                <w:rFonts w:ascii="Arial" w:hAnsi="Arial" w:cs="Arial"/>
                <w:sz w:val="24"/>
                <w:szCs w:val="24"/>
              </w:rPr>
            </w:pPr>
            <w:r w:rsidRPr="00C53CD1">
              <w:rPr>
                <w:rFonts w:ascii="Arial" w:hAnsi="Arial" w:cs="Arial"/>
                <w:sz w:val="24"/>
                <w:szCs w:val="24"/>
              </w:rPr>
              <w:t>42,97</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835627" w:rsidP="00C53CD1">
            <w:pPr>
              <w:ind w:left="-142" w:right="-284"/>
              <w:jc w:val="center"/>
              <w:rPr>
                <w:rFonts w:ascii="Arial" w:hAnsi="Arial" w:cs="Arial"/>
                <w:color w:val="000000"/>
                <w:sz w:val="24"/>
                <w:szCs w:val="24"/>
              </w:rPr>
            </w:pPr>
            <w:r w:rsidRPr="00C53CD1">
              <w:rPr>
                <w:rFonts w:ascii="Arial" w:hAnsi="Arial" w:cs="Arial"/>
                <w:color w:val="000000"/>
                <w:sz w:val="24"/>
                <w:szCs w:val="24"/>
              </w:rPr>
              <w:t>6,</w:t>
            </w:r>
            <w:r w:rsidR="00102106" w:rsidRPr="00C53CD1">
              <w:rPr>
                <w:rFonts w:ascii="Arial" w:hAnsi="Arial" w:cs="Arial"/>
                <w:color w:val="000000"/>
                <w:sz w:val="24"/>
                <w:szCs w:val="24"/>
              </w:rPr>
              <w:t>80</w:t>
            </w:r>
          </w:p>
        </w:tc>
        <w:tc>
          <w:tcPr>
            <w:tcW w:w="1134"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835627"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835627"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1A21DA"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6,00</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835627"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835627"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57612B" w:rsidP="00C53CD1">
            <w:pPr>
              <w:ind w:left="-142" w:right="-284"/>
              <w:jc w:val="center"/>
              <w:rPr>
                <w:rFonts w:ascii="Arial" w:hAnsi="Arial" w:cs="Arial"/>
                <w:color w:val="000000"/>
                <w:sz w:val="24"/>
                <w:szCs w:val="24"/>
              </w:rPr>
            </w:pPr>
            <w:r w:rsidRPr="00C53CD1">
              <w:rPr>
                <w:rFonts w:ascii="Arial" w:hAnsi="Arial" w:cs="Arial"/>
                <w:color w:val="000000"/>
                <w:sz w:val="24"/>
                <w:szCs w:val="24"/>
              </w:rPr>
              <w:t>7,50</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1,01</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137"/>
        </w:trPr>
        <w:tc>
          <w:tcPr>
            <w:tcW w:w="567"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t>3.</w:t>
            </w:r>
          </w:p>
        </w:tc>
        <w:tc>
          <w:tcPr>
            <w:tcW w:w="3119"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rPr>
                <w:rFonts w:ascii="Arial" w:hAnsi="Arial" w:cs="Arial"/>
                <w:color w:val="000000"/>
                <w:sz w:val="24"/>
                <w:szCs w:val="24"/>
              </w:rPr>
            </w:pPr>
            <w:r w:rsidRPr="00C53CD1">
              <w:rPr>
                <w:rFonts w:ascii="Arial" w:hAnsi="Arial" w:cs="Arial"/>
                <w:color w:val="000000"/>
                <w:sz w:val="24"/>
                <w:szCs w:val="24"/>
              </w:rPr>
              <w:t>Жилые дома свыше 16 этажей с лифтами без мусоропровода с электрическими плитами (р.п. Октябрьский)</w:t>
            </w:r>
          </w:p>
        </w:tc>
        <w:tc>
          <w:tcPr>
            <w:tcW w:w="1559"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sz w:val="24"/>
                <w:szCs w:val="24"/>
              </w:rPr>
            </w:pPr>
            <w:r w:rsidRPr="00C53CD1">
              <w:rPr>
                <w:rFonts w:ascii="Arial" w:hAnsi="Arial" w:cs="Arial"/>
                <w:sz w:val="24"/>
                <w:szCs w:val="24"/>
              </w:rPr>
              <w:t>40,20</w:t>
            </w:r>
          </w:p>
        </w:tc>
        <w:tc>
          <w:tcPr>
            <w:tcW w:w="709" w:type="dxa"/>
            <w:tcBorders>
              <w:top w:val="single" w:sz="4" w:space="0" w:color="auto"/>
              <w:left w:val="single" w:sz="4" w:space="0" w:color="auto"/>
              <w:bottom w:val="single" w:sz="4" w:space="0" w:color="auto"/>
              <w:right w:val="single" w:sz="4" w:space="0" w:color="auto"/>
            </w:tcBorders>
            <w:vAlign w:val="center"/>
          </w:tcPr>
          <w:p w:rsidR="002C0929"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7,15</w:t>
            </w:r>
          </w:p>
        </w:tc>
        <w:tc>
          <w:tcPr>
            <w:tcW w:w="1134"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2C0929"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6,00</w:t>
            </w:r>
          </w:p>
        </w:tc>
        <w:tc>
          <w:tcPr>
            <w:tcW w:w="567"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  -</w:t>
            </w:r>
          </w:p>
        </w:tc>
        <w:tc>
          <w:tcPr>
            <w:tcW w:w="567"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2C0929"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6,65</w:t>
            </w:r>
          </w:p>
        </w:tc>
        <w:tc>
          <w:tcPr>
            <w:tcW w:w="709"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1,01</w:t>
            </w:r>
          </w:p>
        </w:tc>
        <w:tc>
          <w:tcPr>
            <w:tcW w:w="567"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2C0929" w:rsidRPr="00C53CD1" w:rsidRDefault="002C0929"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137"/>
        </w:trPr>
        <w:tc>
          <w:tcPr>
            <w:tcW w:w="567" w:type="dxa"/>
            <w:tcBorders>
              <w:top w:val="single" w:sz="4" w:space="0" w:color="auto"/>
              <w:left w:val="single" w:sz="4" w:space="0" w:color="auto"/>
              <w:bottom w:val="single" w:sz="4" w:space="0" w:color="auto"/>
              <w:right w:val="single" w:sz="4" w:space="0" w:color="auto"/>
            </w:tcBorders>
            <w:vAlign w:val="center"/>
            <w:hideMark/>
          </w:tcPr>
          <w:p w:rsidR="00B44864"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t>4</w:t>
            </w:r>
            <w:r w:rsidR="00B44864" w:rsidRPr="00C53CD1">
              <w:rPr>
                <w:rFonts w:ascii="Arial" w:hAnsi="Arial" w:cs="Arial"/>
                <w:sz w:val="24"/>
                <w:szCs w:val="24"/>
              </w:rPr>
              <w:t>.</w:t>
            </w:r>
          </w:p>
        </w:tc>
        <w:tc>
          <w:tcPr>
            <w:tcW w:w="3119"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rPr>
                <w:rFonts w:ascii="Arial" w:hAnsi="Arial" w:cs="Arial"/>
                <w:color w:val="000000"/>
                <w:sz w:val="24"/>
                <w:szCs w:val="24"/>
              </w:rPr>
            </w:pPr>
            <w:r w:rsidRPr="00C53CD1">
              <w:rPr>
                <w:rFonts w:ascii="Arial" w:hAnsi="Arial" w:cs="Arial"/>
                <w:color w:val="000000"/>
                <w:sz w:val="24"/>
                <w:szCs w:val="24"/>
              </w:rPr>
              <w:t>Жилые дома до 14 этажей включительно  с 2 и более лифтами в подъезде, мусоропроводом и газовыми плитами</w:t>
            </w:r>
            <w:r w:rsidR="00A2512A" w:rsidRPr="00C53CD1">
              <w:rPr>
                <w:rFonts w:ascii="Arial" w:hAnsi="Arial" w:cs="Arial"/>
                <w:color w:val="000000"/>
                <w:sz w:val="24"/>
                <w:szCs w:val="24"/>
              </w:rPr>
              <w:t xml:space="preserve">  </w:t>
            </w:r>
          </w:p>
        </w:tc>
        <w:tc>
          <w:tcPr>
            <w:tcW w:w="1559" w:type="dxa"/>
            <w:tcBorders>
              <w:top w:val="single" w:sz="4" w:space="0" w:color="auto"/>
              <w:left w:val="single" w:sz="4" w:space="0" w:color="auto"/>
              <w:bottom w:val="single" w:sz="4" w:space="0" w:color="auto"/>
              <w:right w:val="single" w:sz="4" w:space="0" w:color="auto"/>
            </w:tcBorders>
            <w:vAlign w:val="center"/>
          </w:tcPr>
          <w:p w:rsidR="003D00A6" w:rsidRPr="00C53CD1" w:rsidRDefault="003D00A6" w:rsidP="00C53CD1">
            <w:pPr>
              <w:ind w:left="-142" w:right="-284"/>
              <w:jc w:val="center"/>
              <w:rPr>
                <w:rFonts w:ascii="Arial" w:hAnsi="Arial" w:cs="Arial"/>
                <w:sz w:val="24"/>
                <w:szCs w:val="24"/>
              </w:rPr>
            </w:pPr>
          </w:p>
          <w:p w:rsidR="00B44864" w:rsidRPr="00C53CD1" w:rsidRDefault="00B112E8" w:rsidP="00C53CD1">
            <w:pPr>
              <w:ind w:left="-142" w:right="-284"/>
              <w:jc w:val="center"/>
              <w:rPr>
                <w:rFonts w:ascii="Arial" w:hAnsi="Arial" w:cs="Arial"/>
                <w:sz w:val="24"/>
                <w:szCs w:val="24"/>
              </w:rPr>
            </w:pPr>
            <w:r w:rsidRPr="00C53CD1">
              <w:rPr>
                <w:rFonts w:ascii="Arial" w:hAnsi="Arial" w:cs="Arial"/>
                <w:sz w:val="24"/>
                <w:szCs w:val="24"/>
              </w:rPr>
              <w:t>42,69</w:t>
            </w:r>
          </w:p>
          <w:p w:rsidR="003D00A6" w:rsidRPr="00C53CD1" w:rsidRDefault="003D00A6" w:rsidP="00C53CD1">
            <w:pPr>
              <w:ind w:left="-142" w:right="-284"/>
              <w:jc w:val="center"/>
              <w:rPr>
                <w:rFonts w:ascii="Arial" w:hAnsi="Arial" w:cs="Arial"/>
                <w:i/>
                <w:sz w:val="24"/>
                <w:szCs w:val="24"/>
              </w:rPr>
            </w:pPr>
            <w:r w:rsidRPr="00C53CD1">
              <w:rPr>
                <w:rFonts w:ascii="Arial" w:hAnsi="Arial" w:cs="Arial"/>
                <w:i/>
                <w:sz w:val="24"/>
                <w:szCs w:val="24"/>
              </w:rPr>
              <w:lastRenderedPageBreak/>
              <w:t xml:space="preserve">(без ВДГО &lt;*&gt;) </w:t>
            </w:r>
          </w:p>
        </w:tc>
        <w:tc>
          <w:tcPr>
            <w:tcW w:w="709" w:type="dxa"/>
            <w:tcBorders>
              <w:top w:val="single" w:sz="4" w:space="0" w:color="auto"/>
              <w:left w:val="single" w:sz="4" w:space="0" w:color="auto"/>
              <w:bottom w:val="single" w:sz="4" w:space="0" w:color="auto"/>
              <w:right w:val="single" w:sz="4" w:space="0" w:color="auto"/>
            </w:tcBorders>
            <w:vAlign w:val="center"/>
          </w:tcPr>
          <w:p w:rsidR="00B44864" w:rsidRPr="00C53CD1" w:rsidRDefault="005D4CDD" w:rsidP="00C53CD1">
            <w:pPr>
              <w:ind w:left="-142" w:right="-284"/>
              <w:jc w:val="center"/>
              <w:rPr>
                <w:rFonts w:ascii="Arial" w:hAnsi="Arial" w:cs="Arial"/>
                <w:sz w:val="24"/>
                <w:szCs w:val="24"/>
              </w:rPr>
            </w:pPr>
            <w:r w:rsidRPr="00C53CD1">
              <w:rPr>
                <w:rFonts w:ascii="Arial" w:hAnsi="Arial" w:cs="Arial"/>
                <w:color w:val="000000"/>
                <w:sz w:val="24"/>
                <w:szCs w:val="24"/>
              </w:rPr>
              <w:lastRenderedPageBreak/>
              <w:t>9,51</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6,45</w:t>
            </w:r>
          </w:p>
        </w:tc>
        <w:tc>
          <w:tcPr>
            <w:tcW w:w="1134"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B44864" w:rsidRPr="00C53CD1" w:rsidRDefault="000F5735" w:rsidP="00C53CD1">
            <w:pPr>
              <w:ind w:left="-142" w:right="-284"/>
              <w:jc w:val="center"/>
              <w:rPr>
                <w:rFonts w:ascii="Arial" w:hAnsi="Arial" w:cs="Arial"/>
                <w:color w:val="000000"/>
                <w:sz w:val="24"/>
                <w:szCs w:val="24"/>
              </w:rPr>
            </w:pPr>
            <w:r w:rsidRPr="00C53CD1">
              <w:rPr>
                <w:rFonts w:ascii="Arial" w:hAnsi="Arial" w:cs="Arial"/>
                <w:color w:val="000000"/>
                <w:sz w:val="24"/>
                <w:szCs w:val="24"/>
              </w:rPr>
              <w:t>5,6</w:t>
            </w:r>
            <w:r w:rsidR="0086131C" w:rsidRPr="00C53CD1">
              <w:rPr>
                <w:rFonts w:ascii="Arial" w:hAnsi="Arial" w:cs="Arial"/>
                <w:color w:val="000000"/>
                <w:sz w:val="24"/>
                <w:szCs w:val="24"/>
              </w:rPr>
              <w:t>0</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7,97</w:t>
            </w:r>
          </w:p>
        </w:tc>
        <w:tc>
          <w:tcPr>
            <w:tcW w:w="709"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1,01</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960"/>
        </w:trPr>
        <w:tc>
          <w:tcPr>
            <w:tcW w:w="567" w:type="dxa"/>
            <w:tcBorders>
              <w:top w:val="single" w:sz="4" w:space="0" w:color="auto"/>
              <w:left w:val="single" w:sz="4" w:space="0" w:color="auto"/>
              <w:bottom w:val="single" w:sz="4" w:space="0" w:color="auto"/>
              <w:right w:val="single" w:sz="4" w:space="0" w:color="auto"/>
            </w:tcBorders>
            <w:vAlign w:val="center"/>
            <w:hideMark/>
          </w:tcPr>
          <w:p w:rsidR="00B44864"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t>5.</w:t>
            </w:r>
          </w:p>
        </w:tc>
        <w:tc>
          <w:tcPr>
            <w:tcW w:w="3119" w:type="dxa"/>
            <w:tcBorders>
              <w:top w:val="single" w:sz="4" w:space="0" w:color="auto"/>
              <w:left w:val="single" w:sz="4" w:space="0" w:color="auto"/>
              <w:bottom w:val="single" w:sz="4" w:space="0" w:color="auto"/>
              <w:right w:val="single" w:sz="4" w:space="0" w:color="auto"/>
            </w:tcBorders>
            <w:vAlign w:val="center"/>
          </w:tcPr>
          <w:p w:rsidR="00B44864" w:rsidRPr="00C53CD1" w:rsidRDefault="00BF6F76" w:rsidP="00C53CD1">
            <w:pPr>
              <w:ind w:left="-142" w:right="-284"/>
              <w:rPr>
                <w:rFonts w:ascii="Arial" w:hAnsi="Arial" w:cs="Arial"/>
                <w:color w:val="000000"/>
                <w:sz w:val="24"/>
                <w:szCs w:val="24"/>
              </w:rPr>
            </w:pPr>
            <w:r w:rsidRPr="00C53CD1">
              <w:rPr>
                <w:rFonts w:ascii="Arial" w:hAnsi="Arial" w:cs="Arial"/>
                <w:color w:val="000000"/>
                <w:sz w:val="24"/>
                <w:szCs w:val="24"/>
              </w:rPr>
              <w:t>Жилые дома до 14 этажей включительно с лифтом и мусоропроводом и электрическими плитами</w:t>
            </w:r>
          </w:p>
        </w:tc>
        <w:tc>
          <w:tcPr>
            <w:tcW w:w="1559" w:type="dxa"/>
            <w:tcBorders>
              <w:top w:val="single" w:sz="4" w:space="0" w:color="auto"/>
              <w:left w:val="single" w:sz="4" w:space="0" w:color="auto"/>
              <w:bottom w:val="single" w:sz="4" w:space="0" w:color="auto"/>
              <w:right w:val="single" w:sz="4" w:space="0" w:color="auto"/>
            </w:tcBorders>
            <w:vAlign w:val="center"/>
          </w:tcPr>
          <w:p w:rsidR="00B44864" w:rsidRPr="00C53CD1" w:rsidRDefault="00BF6F76" w:rsidP="00C53CD1">
            <w:pPr>
              <w:ind w:left="-142" w:right="-284"/>
              <w:jc w:val="center"/>
              <w:rPr>
                <w:rFonts w:ascii="Arial" w:hAnsi="Arial" w:cs="Arial"/>
                <w:sz w:val="24"/>
                <w:szCs w:val="24"/>
              </w:rPr>
            </w:pPr>
            <w:r w:rsidRPr="00C53CD1">
              <w:rPr>
                <w:rFonts w:ascii="Arial" w:hAnsi="Arial" w:cs="Arial"/>
                <w:sz w:val="24"/>
                <w:szCs w:val="24"/>
              </w:rPr>
              <w:t>42,92</w:t>
            </w:r>
          </w:p>
        </w:tc>
        <w:tc>
          <w:tcPr>
            <w:tcW w:w="709" w:type="dxa"/>
            <w:tcBorders>
              <w:top w:val="single" w:sz="4" w:space="0" w:color="auto"/>
              <w:left w:val="single" w:sz="4" w:space="0" w:color="auto"/>
              <w:bottom w:val="single" w:sz="4" w:space="0" w:color="auto"/>
              <w:right w:val="single" w:sz="4" w:space="0" w:color="auto"/>
            </w:tcBorders>
            <w:vAlign w:val="center"/>
          </w:tcPr>
          <w:p w:rsidR="00B44864" w:rsidRPr="00C53CD1" w:rsidRDefault="005D4CDD" w:rsidP="00C53CD1">
            <w:pPr>
              <w:ind w:left="-142" w:right="-284"/>
              <w:jc w:val="center"/>
              <w:rPr>
                <w:rFonts w:ascii="Arial" w:hAnsi="Arial" w:cs="Arial"/>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F6F76" w:rsidP="00C53CD1">
            <w:pPr>
              <w:ind w:left="-142" w:right="-284"/>
              <w:jc w:val="center"/>
              <w:rPr>
                <w:rFonts w:ascii="Arial" w:hAnsi="Arial" w:cs="Arial"/>
                <w:color w:val="000000"/>
                <w:sz w:val="24"/>
                <w:szCs w:val="24"/>
              </w:rPr>
            </w:pPr>
            <w:r w:rsidRPr="00C53CD1">
              <w:rPr>
                <w:rFonts w:ascii="Arial" w:hAnsi="Arial" w:cs="Arial"/>
                <w:color w:val="000000"/>
                <w:sz w:val="24"/>
                <w:szCs w:val="24"/>
              </w:rPr>
              <w:t>6,15</w:t>
            </w:r>
          </w:p>
        </w:tc>
        <w:tc>
          <w:tcPr>
            <w:tcW w:w="1134"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B44864"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5,6</w:t>
            </w:r>
            <w:r w:rsidR="0086131C" w:rsidRPr="00C53CD1">
              <w:rPr>
                <w:rFonts w:ascii="Arial" w:hAnsi="Arial" w:cs="Arial"/>
                <w:color w:val="000000"/>
                <w:sz w:val="24"/>
                <w:szCs w:val="24"/>
              </w:rPr>
              <w:t>0</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F6F76"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8,</w:t>
            </w:r>
            <w:r w:rsidR="00BF6F76" w:rsidRPr="00C53CD1">
              <w:rPr>
                <w:rFonts w:ascii="Arial" w:hAnsi="Arial" w:cs="Arial"/>
                <w:color w:val="000000"/>
                <w:sz w:val="24"/>
                <w:szCs w:val="24"/>
              </w:rPr>
              <w:t>50</w:t>
            </w:r>
          </w:p>
        </w:tc>
        <w:tc>
          <w:tcPr>
            <w:tcW w:w="709"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w:t>
            </w:r>
            <w:r w:rsidR="004E77FF" w:rsidRPr="00C53CD1">
              <w:rPr>
                <w:rFonts w:ascii="Arial" w:hAnsi="Arial" w:cs="Arial"/>
                <w:i/>
                <w:color w:val="000000"/>
                <w:sz w:val="24"/>
                <w:szCs w:val="24"/>
              </w:rPr>
              <w:t>67</w:t>
            </w:r>
          </w:p>
        </w:tc>
        <w:tc>
          <w:tcPr>
            <w:tcW w:w="567"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B44864" w:rsidRPr="00C53CD1" w:rsidRDefault="00B44864"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1131"/>
        </w:trPr>
        <w:tc>
          <w:tcPr>
            <w:tcW w:w="567" w:type="dxa"/>
            <w:tcBorders>
              <w:top w:val="single" w:sz="4" w:space="0" w:color="auto"/>
              <w:left w:val="single" w:sz="4" w:space="0" w:color="auto"/>
              <w:bottom w:val="single" w:sz="4" w:space="0" w:color="auto"/>
              <w:right w:val="single" w:sz="4" w:space="0" w:color="auto"/>
            </w:tcBorders>
            <w:vAlign w:val="center"/>
            <w:hideMark/>
          </w:tcPr>
          <w:p w:rsidR="004B1DE9"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t>6.</w:t>
            </w:r>
          </w:p>
        </w:tc>
        <w:tc>
          <w:tcPr>
            <w:tcW w:w="311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rPr>
                <w:rFonts w:ascii="Arial" w:hAnsi="Arial" w:cs="Arial"/>
                <w:color w:val="000000"/>
                <w:sz w:val="24"/>
                <w:szCs w:val="24"/>
              </w:rPr>
            </w:pPr>
            <w:r w:rsidRPr="00C53CD1">
              <w:rPr>
                <w:rFonts w:ascii="Arial" w:hAnsi="Arial" w:cs="Arial"/>
                <w:color w:val="000000"/>
                <w:sz w:val="24"/>
                <w:szCs w:val="24"/>
              </w:rPr>
              <w:t>Жилые дома до 14 этажей включительно со всеми удобствами, электрическими плитами,  с лифтом без мусоропровода</w:t>
            </w:r>
          </w:p>
        </w:tc>
        <w:tc>
          <w:tcPr>
            <w:tcW w:w="155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sz w:val="24"/>
                <w:szCs w:val="24"/>
              </w:rPr>
            </w:pPr>
            <w:r w:rsidRPr="00C53CD1">
              <w:rPr>
                <w:rFonts w:ascii="Arial" w:hAnsi="Arial" w:cs="Arial"/>
                <w:sz w:val="24"/>
                <w:szCs w:val="24"/>
              </w:rPr>
              <w:t>40,65</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5D4CDD" w:rsidP="00C53CD1">
            <w:pPr>
              <w:ind w:left="-142" w:right="-284"/>
              <w:jc w:val="center"/>
              <w:rPr>
                <w:rFonts w:ascii="Arial" w:hAnsi="Arial" w:cs="Arial"/>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FB77BD" w:rsidP="00C53CD1">
            <w:pPr>
              <w:ind w:left="-142" w:right="-284"/>
              <w:jc w:val="center"/>
              <w:rPr>
                <w:rFonts w:ascii="Arial" w:hAnsi="Arial" w:cs="Arial"/>
                <w:color w:val="000000"/>
                <w:sz w:val="24"/>
                <w:szCs w:val="24"/>
              </w:rPr>
            </w:pPr>
            <w:r w:rsidRPr="00C53CD1">
              <w:rPr>
                <w:rFonts w:ascii="Arial" w:hAnsi="Arial" w:cs="Arial"/>
                <w:color w:val="000000"/>
                <w:sz w:val="24"/>
                <w:szCs w:val="24"/>
              </w:rPr>
              <w:t>6,15</w:t>
            </w:r>
          </w:p>
        </w:tc>
        <w:tc>
          <w:tcPr>
            <w:tcW w:w="1134"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4B1DE9"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5,6</w:t>
            </w:r>
            <w:r w:rsidR="0086131C" w:rsidRPr="00C53CD1">
              <w:rPr>
                <w:rFonts w:ascii="Arial" w:hAnsi="Arial" w:cs="Arial"/>
                <w:color w:val="000000"/>
                <w:sz w:val="24"/>
                <w:szCs w:val="24"/>
              </w:rPr>
              <w:t>0</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FB77BD" w:rsidP="00C53CD1">
            <w:pPr>
              <w:ind w:left="-142" w:right="-284"/>
              <w:jc w:val="center"/>
              <w:rPr>
                <w:rFonts w:ascii="Arial" w:hAnsi="Arial" w:cs="Arial"/>
                <w:color w:val="000000"/>
                <w:sz w:val="24"/>
                <w:szCs w:val="24"/>
              </w:rPr>
            </w:pPr>
            <w:r w:rsidRPr="00C53CD1">
              <w:rPr>
                <w:rFonts w:ascii="Arial" w:hAnsi="Arial" w:cs="Arial"/>
                <w:color w:val="000000"/>
                <w:sz w:val="24"/>
                <w:szCs w:val="24"/>
              </w:rPr>
              <w:t>8,50</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E77F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1,67</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1057"/>
        </w:trPr>
        <w:tc>
          <w:tcPr>
            <w:tcW w:w="567" w:type="dxa"/>
            <w:tcBorders>
              <w:top w:val="single" w:sz="4" w:space="0" w:color="auto"/>
              <w:left w:val="single" w:sz="4" w:space="0" w:color="auto"/>
              <w:bottom w:val="single" w:sz="4" w:space="0" w:color="auto"/>
              <w:right w:val="single" w:sz="4" w:space="0" w:color="auto"/>
            </w:tcBorders>
            <w:vAlign w:val="center"/>
            <w:hideMark/>
          </w:tcPr>
          <w:p w:rsidR="004B1DE9"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t>7</w:t>
            </w:r>
            <w:r w:rsidR="004B1DE9" w:rsidRPr="00C53CD1">
              <w:rPr>
                <w:rFonts w:ascii="Arial" w:hAnsi="Arial" w:cs="Arial"/>
                <w:sz w:val="24"/>
                <w:szCs w:val="24"/>
              </w:rPr>
              <w:t>.</w:t>
            </w:r>
          </w:p>
        </w:tc>
        <w:tc>
          <w:tcPr>
            <w:tcW w:w="3119" w:type="dxa"/>
            <w:tcBorders>
              <w:top w:val="single" w:sz="4" w:space="0" w:color="auto"/>
              <w:left w:val="single" w:sz="4" w:space="0" w:color="auto"/>
              <w:bottom w:val="single" w:sz="4" w:space="0" w:color="auto"/>
              <w:right w:val="single" w:sz="4" w:space="0" w:color="auto"/>
            </w:tcBorders>
            <w:vAlign w:val="center"/>
            <w:hideMark/>
          </w:tcPr>
          <w:p w:rsidR="004B1DE9" w:rsidRPr="00C53CD1" w:rsidRDefault="00DC4A2F" w:rsidP="00C53CD1">
            <w:pPr>
              <w:spacing w:after="0" w:line="240" w:lineRule="auto"/>
              <w:ind w:left="-142" w:right="-284"/>
              <w:rPr>
                <w:rFonts w:ascii="Arial" w:hAnsi="Arial" w:cs="Arial"/>
                <w:sz w:val="24"/>
                <w:szCs w:val="24"/>
              </w:rPr>
            </w:pPr>
            <w:r w:rsidRPr="00C53CD1">
              <w:rPr>
                <w:rFonts w:ascii="Arial" w:hAnsi="Arial" w:cs="Arial"/>
                <w:sz w:val="24"/>
                <w:szCs w:val="24"/>
              </w:rPr>
              <w:t>Жилые дома до 14 этажей включительно со всеми удобствами, газовыми плитами, без лифта с мусоропроводом</w:t>
            </w:r>
          </w:p>
        </w:tc>
        <w:tc>
          <w:tcPr>
            <w:tcW w:w="1559" w:type="dxa"/>
            <w:tcBorders>
              <w:top w:val="single" w:sz="4" w:space="0" w:color="auto"/>
              <w:left w:val="single" w:sz="4" w:space="0" w:color="auto"/>
              <w:bottom w:val="single" w:sz="4" w:space="0" w:color="auto"/>
              <w:right w:val="single" w:sz="4" w:space="0" w:color="auto"/>
            </w:tcBorders>
            <w:vAlign w:val="center"/>
          </w:tcPr>
          <w:p w:rsidR="00AD67D5" w:rsidRPr="00C53CD1" w:rsidRDefault="00AD67D5" w:rsidP="00C53CD1">
            <w:pPr>
              <w:ind w:left="-142" w:right="-284"/>
              <w:jc w:val="center"/>
              <w:rPr>
                <w:rFonts w:ascii="Arial" w:hAnsi="Arial" w:cs="Arial"/>
                <w:sz w:val="24"/>
                <w:szCs w:val="24"/>
              </w:rPr>
            </w:pPr>
          </w:p>
          <w:p w:rsidR="004B1DE9" w:rsidRPr="00C53CD1" w:rsidRDefault="00B112E8" w:rsidP="00C53CD1">
            <w:pPr>
              <w:ind w:left="-142" w:right="-284"/>
              <w:jc w:val="center"/>
              <w:rPr>
                <w:rFonts w:ascii="Arial" w:hAnsi="Arial" w:cs="Arial"/>
                <w:sz w:val="24"/>
                <w:szCs w:val="24"/>
              </w:rPr>
            </w:pPr>
            <w:r w:rsidRPr="00C53CD1">
              <w:rPr>
                <w:rFonts w:ascii="Arial" w:hAnsi="Arial" w:cs="Arial"/>
                <w:sz w:val="24"/>
                <w:szCs w:val="24"/>
              </w:rPr>
              <w:t>36,77</w:t>
            </w:r>
          </w:p>
          <w:p w:rsidR="00AD67D5" w:rsidRPr="00C53CD1" w:rsidRDefault="00AD67D5" w:rsidP="00C53CD1">
            <w:pPr>
              <w:ind w:left="-142" w:right="-284"/>
              <w:jc w:val="center"/>
              <w:rPr>
                <w:rFonts w:ascii="Arial" w:hAnsi="Arial" w:cs="Arial"/>
                <w:i/>
                <w:sz w:val="24"/>
                <w:szCs w:val="24"/>
              </w:rPr>
            </w:pPr>
            <w:r w:rsidRPr="00C53CD1">
              <w:rPr>
                <w:rFonts w:ascii="Arial" w:hAnsi="Arial" w:cs="Arial"/>
                <w:i/>
                <w:sz w:val="24"/>
                <w:szCs w:val="24"/>
              </w:rPr>
              <w:t>(без ВДГО &lt;*&gt;)</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5D4CDD" w:rsidP="00C53CD1">
            <w:pPr>
              <w:ind w:left="-142" w:right="-284"/>
              <w:jc w:val="center"/>
              <w:rPr>
                <w:rFonts w:ascii="Arial" w:hAnsi="Arial" w:cs="Arial"/>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DC4A2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1134"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4B1DE9"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5,6</w:t>
            </w:r>
            <w:r w:rsidR="0086131C" w:rsidRPr="00C53CD1">
              <w:rPr>
                <w:rFonts w:ascii="Arial" w:hAnsi="Arial" w:cs="Arial"/>
                <w:color w:val="000000"/>
                <w:sz w:val="24"/>
                <w:szCs w:val="24"/>
              </w:rPr>
              <w:t>0</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DC4A2F" w:rsidP="00C53CD1">
            <w:pPr>
              <w:ind w:left="-142" w:right="-284"/>
              <w:jc w:val="center"/>
              <w:rPr>
                <w:rFonts w:ascii="Arial" w:hAnsi="Arial" w:cs="Arial"/>
                <w:color w:val="000000"/>
                <w:sz w:val="24"/>
                <w:szCs w:val="24"/>
              </w:rPr>
            </w:pPr>
            <w:r w:rsidRPr="00C53CD1">
              <w:rPr>
                <w:rFonts w:ascii="Arial" w:hAnsi="Arial" w:cs="Arial"/>
                <w:color w:val="000000"/>
                <w:sz w:val="24"/>
                <w:szCs w:val="24"/>
              </w:rPr>
              <w:t>8,50</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E77F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1,67</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70"/>
        </w:trPr>
        <w:tc>
          <w:tcPr>
            <w:tcW w:w="567" w:type="dxa"/>
            <w:tcBorders>
              <w:top w:val="single" w:sz="4" w:space="0" w:color="auto"/>
              <w:left w:val="single" w:sz="4" w:space="0" w:color="auto"/>
              <w:bottom w:val="single" w:sz="4" w:space="0" w:color="auto"/>
              <w:right w:val="single" w:sz="4" w:space="0" w:color="auto"/>
            </w:tcBorders>
            <w:vAlign w:val="center"/>
            <w:hideMark/>
          </w:tcPr>
          <w:p w:rsidR="004B1DE9"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t>8</w:t>
            </w:r>
            <w:r w:rsidR="004B1DE9" w:rsidRPr="00C53CD1">
              <w:rPr>
                <w:rFonts w:ascii="Arial" w:hAnsi="Arial" w:cs="Arial"/>
                <w:sz w:val="24"/>
                <w:szCs w:val="24"/>
              </w:rPr>
              <w:t>.</w:t>
            </w:r>
          </w:p>
        </w:tc>
        <w:tc>
          <w:tcPr>
            <w:tcW w:w="3119" w:type="dxa"/>
            <w:tcBorders>
              <w:top w:val="single" w:sz="4" w:space="0" w:color="auto"/>
              <w:left w:val="single" w:sz="4" w:space="0" w:color="auto"/>
              <w:bottom w:val="single" w:sz="4" w:space="0" w:color="auto"/>
              <w:right w:val="single" w:sz="4" w:space="0" w:color="auto"/>
            </w:tcBorders>
          </w:tcPr>
          <w:p w:rsidR="004B1DE9" w:rsidRPr="00C53CD1" w:rsidRDefault="00C62702" w:rsidP="00C53CD1">
            <w:pPr>
              <w:ind w:left="-142" w:right="-284"/>
              <w:rPr>
                <w:rFonts w:ascii="Arial" w:hAnsi="Arial" w:cs="Arial"/>
                <w:color w:val="000000"/>
                <w:sz w:val="24"/>
                <w:szCs w:val="24"/>
              </w:rPr>
            </w:pPr>
            <w:r w:rsidRPr="00C53CD1">
              <w:rPr>
                <w:rFonts w:ascii="Arial" w:hAnsi="Arial" w:cs="Arial"/>
                <w:color w:val="000000"/>
                <w:sz w:val="24"/>
                <w:szCs w:val="24"/>
              </w:rPr>
              <w:t>Жилые дома до 10 этажей включительно  с лифтом и мусоропроводом и газовыми плитами</w:t>
            </w:r>
          </w:p>
        </w:tc>
        <w:tc>
          <w:tcPr>
            <w:tcW w:w="1559" w:type="dxa"/>
            <w:tcBorders>
              <w:top w:val="single" w:sz="4" w:space="0" w:color="auto"/>
              <w:left w:val="single" w:sz="4" w:space="0" w:color="auto"/>
              <w:bottom w:val="single" w:sz="4" w:space="0" w:color="auto"/>
              <w:right w:val="single" w:sz="4" w:space="0" w:color="auto"/>
            </w:tcBorders>
            <w:vAlign w:val="center"/>
          </w:tcPr>
          <w:p w:rsidR="004B1DE9" w:rsidRPr="00C53CD1" w:rsidRDefault="00B112E8" w:rsidP="00C53CD1">
            <w:pPr>
              <w:ind w:left="-142" w:right="-284"/>
              <w:jc w:val="center"/>
              <w:rPr>
                <w:rFonts w:ascii="Arial" w:hAnsi="Arial" w:cs="Arial"/>
                <w:sz w:val="24"/>
                <w:szCs w:val="24"/>
              </w:rPr>
            </w:pPr>
            <w:r w:rsidRPr="00C53CD1">
              <w:rPr>
                <w:rFonts w:ascii="Arial" w:hAnsi="Arial" w:cs="Arial"/>
                <w:sz w:val="24"/>
                <w:szCs w:val="24"/>
              </w:rPr>
              <w:t>42,27</w:t>
            </w:r>
          </w:p>
          <w:p w:rsidR="00AD67D5" w:rsidRPr="00C53CD1" w:rsidRDefault="00513EF4" w:rsidP="00C53CD1">
            <w:pPr>
              <w:ind w:left="-142" w:right="-284"/>
              <w:rPr>
                <w:rFonts w:ascii="Arial" w:hAnsi="Arial" w:cs="Arial"/>
                <w:i/>
                <w:sz w:val="24"/>
                <w:szCs w:val="24"/>
              </w:rPr>
            </w:pPr>
            <w:r w:rsidRPr="00C53CD1">
              <w:rPr>
                <w:rFonts w:ascii="Arial" w:hAnsi="Arial" w:cs="Arial"/>
                <w:i/>
                <w:sz w:val="24"/>
                <w:szCs w:val="24"/>
              </w:rPr>
              <w:t xml:space="preserve">   </w:t>
            </w:r>
            <w:r w:rsidR="00AD67D5" w:rsidRPr="00C53CD1">
              <w:rPr>
                <w:rFonts w:ascii="Arial" w:hAnsi="Arial" w:cs="Arial"/>
                <w:i/>
                <w:sz w:val="24"/>
                <w:szCs w:val="24"/>
              </w:rPr>
              <w:t>(без ВДГО &lt;*&gt;)</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5D4CDD" w:rsidP="00C53CD1">
            <w:pPr>
              <w:ind w:left="-142" w:right="-284"/>
              <w:jc w:val="center"/>
              <w:rPr>
                <w:rFonts w:ascii="Arial" w:hAnsi="Arial" w:cs="Arial"/>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C62702" w:rsidP="00C53CD1">
            <w:pPr>
              <w:ind w:left="-142" w:right="-284"/>
              <w:jc w:val="center"/>
              <w:rPr>
                <w:rFonts w:ascii="Arial" w:hAnsi="Arial" w:cs="Arial"/>
                <w:color w:val="000000"/>
                <w:sz w:val="24"/>
                <w:szCs w:val="24"/>
              </w:rPr>
            </w:pPr>
            <w:r w:rsidRPr="00C53CD1">
              <w:rPr>
                <w:rFonts w:ascii="Arial" w:hAnsi="Arial" w:cs="Arial"/>
                <w:color w:val="000000"/>
                <w:sz w:val="24"/>
                <w:szCs w:val="24"/>
              </w:rPr>
              <w:t>5,55</w:t>
            </w:r>
          </w:p>
        </w:tc>
        <w:tc>
          <w:tcPr>
            <w:tcW w:w="1134"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4B1DE9"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5,38</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C62702"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C62702" w:rsidP="00C53CD1">
            <w:pPr>
              <w:ind w:left="-142" w:right="-284"/>
              <w:jc w:val="center"/>
              <w:rPr>
                <w:rFonts w:ascii="Arial" w:hAnsi="Arial" w:cs="Arial"/>
                <w:color w:val="000000"/>
                <w:sz w:val="24"/>
                <w:szCs w:val="24"/>
              </w:rPr>
            </w:pPr>
            <w:r w:rsidRPr="00C53CD1">
              <w:rPr>
                <w:rFonts w:ascii="Arial" w:hAnsi="Arial" w:cs="Arial"/>
                <w:color w:val="000000"/>
                <w:sz w:val="24"/>
                <w:szCs w:val="24"/>
              </w:rPr>
              <w:t>8,67</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E77F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1,67</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1031"/>
        </w:trPr>
        <w:tc>
          <w:tcPr>
            <w:tcW w:w="567" w:type="dxa"/>
            <w:tcBorders>
              <w:top w:val="single" w:sz="4" w:space="0" w:color="auto"/>
              <w:left w:val="single" w:sz="4" w:space="0" w:color="auto"/>
              <w:bottom w:val="single" w:sz="4" w:space="0" w:color="auto"/>
              <w:right w:val="single" w:sz="4" w:space="0" w:color="auto"/>
            </w:tcBorders>
            <w:vAlign w:val="center"/>
            <w:hideMark/>
          </w:tcPr>
          <w:p w:rsidR="004B1DE9"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t>9</w:t>
            </w:r>
            <w:r w:rsidR="004B1DE9" w:rsidRPr="00C53CD1">
              <w:rPr>
                <w:rFonts w:ascii="Arial" w:hAnsi="Arial" w:cs="Arial"/>
                <w:sz w:val="24"/>
                <w:szCs w:val="24"/>
              </w:rPr>
              <w:t>.</w:t>
            </w:r>
          </w:p>
        </w:tc>
        <w:tc>
          <w:tcPr>
            <w:tcW w:w="3119" w:type="dxa"/>
            <w:tcBorders>
              <w:top w:val="single" w:sz="4" w:space="0" w:color="auto"/>
              <w:left w:val="single" w:sz="4" w:space="0" w:color="auto"/>
              <w:bottom w:val="single" w:sz="4" w:space="0" w:color="auto"/>
              <w:right w:val="single" w:sz="4" w:space="0" w:color="auto"/>
            </w:tcBorders>
          </w:tcPr>
          <w:p w:rsidR="004B1DE9" w:rsidRPr="00C53CD1" w:rsidRDefault="00F96ACB" w:rsidP="00C53CD1">
            <w:pPr>
              <w:ind w:left="-142" w:right="-284"/>
              <w:rPr>
                <w:rFonts w:ascii="Arial" w:hAnsi="Arial" w:cs="Arial"/>
                <w:color w:val="000000"/>
                <w:sz w:val="24"/>
                <w:szCs w:val="24"/>
              </w:rPr>
            </w:pPr>
            <w:r w:rsidRPr="00C53CD1">
              <w:rPr>
                <w:rFonts w:ascii="Arial" w:hAnsi="Arial" w:cs="Arial"/>
                <w:color w:val="000000"/>
                <w:sz w:val="24"/>
                <w:szCs w:val="24"/>
              </w:rPr>
              <w:t>Жилые дома до 9 этажей включительно со всеми удобствами, газовыми плитами,  с лифтом без мусоропровода</w:t>
            </w:r>
          </w:p>
        </w:tc>
        <w:tc>
          <w:tcPr>
            <w:tcW w:w="1559" w:type="dxa"/>
            <w:tcBorders>
              <w:top w:val="single" w:sz="4" w:space="0" w:color="auto"/>
              <w:left w:val="single" w:sz="4" w:space="0" w:color="auto"/>
              <w:bottom w:val="single" w:sz="4" w:space="0" w:color="auto"/>
              <w:right w:val="single" w:sz="4" w:space="0" w:color="auto"/>
            </w:tcBorders>
            <w:vAlign w:val="center"/>
          </w:tcPr>
          <w:p w:rsidR="00AD67D5" w:rsidRPr="00C53CD1" w:rsidRDefault="00AD67D5" w:rsidP="00C53CD1">
            <w:pPr>
              <w:ind w:left="-142" w:right="-284"/>
              <w:jc w:val="center"/>
              <w:rPr>
                <w:rFonts w:ascii="Arial" w:hAnsi="Arial" w:cs="Arial"/>
                <w:sz w:val="24"/>
                <w:szCs w:val="24"/>
              </w:rPr>
            </w:pPr>
          </w:p>
          <w:p w:rsidR="004B1DE9" w:rsidRPr="00C53CD1" w:rsidRDefault="004B1DE9" w:rsidP="00C53CD1">
            <w:pPr>
              <w:ind w:left="-142" w:right="-284"/>
              <w:jc w:val="center"/>
              <w:rPr>
                <w:rFonts w:ascii="Arial" w:hAnsi="Arial" w:cs="Arial"/>
                <w:sz w:val="24"/>
                <w:szCs w:val="24"/>
              </w:rPr>
            </w:pPr>
            <w:r w:rsidRPr="00C53CD1">
              <w:rPr>
                <w:rFonts w:ascii="Arial" w:hAnsi="Arial" w:cs="Arial"/>
                <w:sz w:val="24"/>
                <w:szCs w:val="24"/>
              </w:rPr>
              <w:t>40,</w:t>
            </w:r>
            <w:r w:rsidR="00B112E8" w:rsidRPr="00C53CD1">
              <w:rPr>
                <w:rFonts w:ascii="Arial" w:hAnsi="Arial" w:cs="Arial"/>
                <w:sz w:val="24"/>
                <w:szCs w:val="24"/>
              </w:rPr>
              <w:t>00</w:t>
            </w:r>
          </w:p>
          <w:p w:rsidR="00AD67D5" w:rsidRPr="00C53CD1" w:rsidRDefault="00AD67D5" w:rsidP="00C53CD1">
            <w:pPr>
              <w:ind w:left="-142" w:right="-284"/>
              <w:jc w:val="center"/>
              <w:rPr>
                <w:rFonts w:ascii="Arial" w:hAnsi="Arial" w:cs="Arial"/>
                <w:i/>
                <w:sz w:val="24"/>
                <w:szCs w:val="24"/>
              </w:rPr>
            </w:pPr>
            <w:r w:rsidRPr="00C53CD1">
              <w:rPr>
                <w:rFonts w:ascii="Arial" w:hAnsi="Arial" w:cs="Arial"/>
                <w:i/>
                <w:sz w:val="24"/>
                <w:szCs w:val="24"/>
              </w:rPr>
              <w:t>(без ВДГО &lt;*&gt;)</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5D4CDD" w:rsidP="00C53CD1">
            <w:pPr>
              <w:ind w:left="-142" w:right="-284"/>
              <w:jc w:val="center"/>
              <w:rPr>
                <w:rFonts w:ascii="Arial" w:hAnsi="Arial" w:cs="Arial"/>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F96ACB" w:rsidP="00C53CD1">
            <w:pPr>
              <w:ind w:left="-142" w:right="-284"/>
              <w:jc w:val="center"/>
              <w:rPr>
                <w:rFonts w:ascii="Arial" w:hAnsi="Arial" w:cs="Arial"/>
                <w:color w:val="000000"/>
                <w:sz w:val="24"/>
                <w:szCs w:val="24"/>
              </w:rPr>
            </w:pPr>
            <w:r w:rsidRPr="00C53CD1">
              <w:rPr>
                <w:rFonts w:ascii="Arial" w:hAnsi="Arial" w:cs="Arial"/>
                <w:color w:val="000000"/>
                <w:sz w:val="24"/>
                <w:szCs w:val="24"/>
              </w:rPr>
              <w:t>5,55</w:t>
            </w:r>
          </w:p>
        </w:tc>
        <w:tc>
          <w:tcPr>
            <w:tcW w:w="1134"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F96ACB"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4B1DE9"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5,38</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F96ACB"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F96ACB" w:rsidP="00C53CD1">
            <w:pPr>
              <w:ind w:left="-142" w:right="-284"/>
              <w:jc w:val="center"/>
              <w:rPr>
                <w:rFonts w:ascii="Arial" w:hAnsi="Arial" w:cs="Arial"/>
                <w:color w:val="000000"/>
                <w:sz w:val="24"/>
                <w:szCs w:val="24"/>
              </w:rPr>
            </w:pPr>
            <w:r w:rsidRPr="00C53CD1">
              <w:rPr>
                <w:rFonts w:ascii="Arial" w:hAnsi="Arial" w:cs="Arial"/>
                <w:color w:val="000000"/>
                <w:sz w:val="24"/>
                <w:szCs w:val="24"/>
              </w:rPr>
              <w:t>8,67</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E77F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1,67</w:t>
            </w:r>
          </w:p>
        </w:tc>
        <w:tc>
          <w:tcPr>
            <w:tcW w:w="567"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4B1DE9" w:rsidRPr="00C53CD1" w:rsidRDefault="004B1DE9"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1259"/>
        </w:trPr>
        <w:tc>
          <w:tcPr>
            <w:tcW w:w="567" w:type="dxa"/>
            <w:tcBorders>
              <w:top w:val="single" w:sz="4" w:space="0" w:color="auto"/>
              <w:left w:val="single" w:sz="4" w:space="0" w:color="auto"/>
              <w:bottom w:val="single" w:sz="4" w:space="0" w:color="auto"/>
              <w:right w:val="single" w:sz="4" w:space="0" w:color="auto"/>
            </w:tcBorders>
            <w:vAlign w:val="center"/>
            <w:hideMark/>
          </w:tcPr>
          <w:p w:rsidR="009F6877"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t>10</w:t>
            </w:r>
            <w:r w:rsidR="009F6877" w:rsidRPr="00C53CD1">
              <w:rPr>
                <w:rFonts w:ascii="Arial" w:hAnsi="Arial" w:cs="Arial"/>
                <w:sz w:val="24"/>
                <w:szCs w:val="24"/>
              </w:rPr>
              <w:t>.</w:t>
            </w:r>
          </w:p>
        </w:tc>
        <w:tc>
          <w:tcPr>
            <w:tcW w:w="3119" w:type="dxa"/>
            <w:tcBorders>
              <w:top w:val="single" w:sz="4" w:space="0" w:color="auto"/>
              <w:left w:val="single" w:sz="4" w:space="0" w:color="auto"/>
              <w:bottom w:val="single" w:sz="4" w:space="0" w:color="auto"/>
              <w:right w:val="single" w:sz="4" w:space="0" w:color="auto"/>
            </w:tcBorders>
            <w:vAlign w:val="bottom"/>
          </w:tcPr>
          <w:p w:rsidR="009F6877" w:rsidRPr="00C53CD1" w:rsidRDefault="009F6877" w:rsidP="00C53CD1">
            <w:pPr>
              <w:ind w:left="-142" w:right="-284"/>
              <w:rPr>
                <w:rFonts w:ascii="Arial" w:hAnsi="Arial" w:cs="Arial"/>
                <w:color w:val="000000"/>
                <w:sz w:val="24"/>
                <w:szCs w:val="24"/>
              </w:rPr>
            </w:pPr>
            <w:r w:rsidRPr="00C53CD1">
              <w:rPr>
                <w:rFonts w:ascii="Arial" w:hAnsi="Arial" w:cs="Arial"/>
                <w:color w:val="000000"/>
                <w:sz w:val="24"/>
                <w:szCs w:val="24"/>
              </w:rPr>
              <w:t>Жилые дома со всеми удобствами, без лифта и мусоропровода</w:t>
            </w:r>
          </w:p>
        </w:tc>
        <w:tc>
          <w:tcPr>
            <w:tcW w:w="1559" w:type="dxa"/>
            <w:tcBorders>
              <w:top w:val="single" w:sz="4" w:space="0" w:color="auto"/>
              <w:left w:val="single" w:sz="4" w:space="0" w:color="auto"/>
              <w:bottom w:val="single" w:sz="4" w:space="0" w:color="auto"/>
              <w:right w:val="single" w:sz="4" w:space="0" w:color="auto"/>
            </w:tcBorders>
            <w:vAlign w:val="center"/>
          </w:tcPr>
          <w:p w:rsidR="00AD67D5" w:rsidRPr="00C53CD1" w:rsidRDefault="00AD67D5" w:rsidP="00C53CD1">
            <w:pPr>
              <w:ind w:left="-142" w:right="-284"/>
              <w:jc w:val="center"/>
              <w:rPr>
                <w:rFonts w:ascii="Arial" w:hAnsi="Arial" w:cs="Arial"/>
                <w:sz w:val="24"/>
                <w:szCs w:val="24"/>
              </w:rPr>
            </w:pPr>
          </w:p>
          <w:p w:rsidR="009F6877" w:rsidRPr="00C53CD1" w:rsidRDefault="00B112E8" w:rsidP="00C53CD1">
            <w:pPr>
              <w:ind w:left="-142" w:right="-284"/>
              <w:jc w:val="center"/>
              <w:rPr>
                <w:rFonts w:ascii="Arial" w:hAnsi="Arial" w:cs="Arial"/>
                <w:sz w:val="24"/>
                <w:szCs w:val="24"/>
              </w:rPr>
            </w:pPr>
            <w:r w:rsidRPr="00C53CD1">
              <w:rPr>
                <w:rFonts w:ascii="Arial" w:hAnsi="Arial" w:cs="Arial"/>
                <w:sz w:val="24"/>
                <w:szCs w:val="24"/>
              </w:rPr>
              <w:t>34,36</w:t>
            </w:r>
          </w:p>
          <w:p w:rsidR="00AD67D5" w:rsidRPr="00C53CD1" w:rsidRDefault="00AD67D5" w:rsidP="00C53CD1">
            <w:pPr>
              <w:ind w:left="-142" w:right="-284"/>
              <w:jc w:val="center"/>
              <w:rPr>
                <w:rFonts w:ascii="Arial" w:hAnsi="Arial" w:cs="Arial"/>
                <w:i/>
                <w:sz w:val="24"/>
                <w:szCs w:val="24"/>
              </w:rPr>
            </w:pPr>
            <w:r w:rsidRPr="00C53CD1">
              <w:rPr>
                <w:rFonts w:ascii="Arial" w:hAnsi="Arial" w:cs="Arial"/>
                <w:i/>
                <w:sz w:val="24"/>
                <w:szCs w:val="24"/>
              </w:rPr>
              <w:lastRenderedPageBreak/>
              <w:t>(без ВДГО &lt;*&gt;)</w:t>
            </w:r>
          </w:p>
        </w:tc>
        <w:tc>
          <w:tcPr>
            <w:tcW w:w="709" w:type="dxa"/>
            <w:tcBorders>
              <w:top w:val="single" w:sz="4" w:space="0" w:color="auto"/>
              <w:left w:val="single" w:sz="4" w:space="0" w:color="auto"/>
              <w:bottom w:val="single" w:sz="4" w:space="0" w:color="auto"/>
              <w:right w:val="single" w:sz="4" w:space="0" w:color="auto"/>
            </w:tcBorders>
            <w:vAlign w:val="center"/>
          </w:tcPr>
          <w:p w:rsidR="009F6877"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lastRenderedPageBreak/>
              <w:t>9,51</w:t>
            </w:r>
          </w:p>
        </w:tc>
        <w:tc>
          <w:tcPr>
            <w:tcW w:w="567"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1134"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color w:val="000000"/>
                <w:sz w:val="24"/>
                <w:szCs w:val="24"/>
              </w:rPr>
            </w:pPr>
            <w:r w:rsidRPr="00C53CD1">
              <w:rPr>
                <w:rFonts w:ascii="Arial" w:hAnsi="Arial" w:cs="Arial"/>
                <w:color w:val="000000"/>
                <w:sz w:val="24"/>
                <w:szCs w:val="24"/>
              </w:rPr>
              <w:t>5</w:t>
            </w:r>
            <w:r w:rsidR="005D4CDD" w:rsidRPr="00C53CD1">
              <w:rPr>
                <w:rFonts w:ascii="Arial" w:hAnsi="Arial" w:cs="Arial"/>
                <w:color w:val="000000"/>
                <w:sz w:val="24"/>
                <w:szCs w:val="24"/>
              </w:rPr>
              <w:t>,19</w:t>
            </w:r>
          </w:p>
        </w:tc>
        <w:tc>
          <w:tcPr>
            <w:tcW w:w="567"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9F6877" w:rsidRPr="00C53CD1" w:rsidRDefault="005D4CDD"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color w:val="000000"/>
                <w:sz w:val="24"/>
                <w:szCs w:val="24"/>
              </w:rPr>
            </w:pPr>
            <w:r w:rsidRPr="00C53CD1">
              <w:rPr>
                <w:rFonts w:ascii="Arial" w:hAnsi="Arial" w:cs="Arial"/>
                <w:color w:val="000000"/>
                <w:sz w:val="24"/>
                <w:szCs w:val="24"/>
              </w:rPr>
              <w:t>8,77</w:t>
            </w:r>
          </w:p>
        </w:tc>
        <w:tc>
          <w:tcPr>
            <w:tcW w:w="709"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9F6877" w:rsidRPr="00C53CD1" w:rsidRDefault="004E77F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1,67</w:t>
            </w:r>
          </w:p>
        </w:tc>
        <w:tc>
          <w:tcPr>
            <w:tcW w:w="567"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9F6877" w:rsidRPr="00C53CD1" w:rsidRDefault="009F6877"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813"/>
        </w:trPr>
        <w:tc>
          <w:tcPr>
            <w:tcW w:w="567" w:type="dxa"/>
            <w:tcBorders>
              <w:top w:val="single" w:sz="4" w:space="0" w:color="auto"/>
              <w:left w:val="single" w:sz="4" w:space="0" w:color="auto"/>
              <w:bottom w:val="single" w:sz="4" w:space="0" w:color="auto"/>
              <w:right w:val="single" w:sz="4" w:space="0" w:color="auto"/>
            </w:tcBorders>
            <w:vAlign w:val="center"/>
            <w:hideMark/>
          </w:tcPr>
          <w:p w:rsidR="00F1609C"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lang w:val="en-US"/>
              </w:rPr>
              <w:t>1</w:t>
            </w:r>
            <w:r w:rsidRPr="00C53CD1">
              <w:rPr>
                <w:rFonts w:ascii="Arial" w:hAnsi="Arial" w:cs="Arial"/>
                <w:sz w:val="24"/>
                <w:szCs w:val="24"/>
              </w:rPr>
              <w:t>1</w:t>
            </w:r>
            <w:r w:rsidR="00F1609C" w:rsidRPr="00C53CD1">
              <w:rPr>
                <w:rFonts w:ascii="Arial" w:hAnsi="Arial" w:cs="Arial"/>
                <w:sz w:val="24"/>
                <w:szCs w:val="24"/>
              </w:rPr>
              <w:t>.</w:t>
            </w:r>
          </w:p>
        </w:tc>
        <w:tc>
          <w:tcPr>
            <w:tcW w:w="3119" w:type="dxa"/>
            <w:tcBorders>
              <w:top w:val="single" w:sz="4" w:space="0" w:color="auto"/>
              <w:left w:val="single" w:sz="4" w:space="0" w:color="auto"/>
              <w:bottom w:val="single" w:sz="4" w:space="0" w:color="auto"/>
              <w:right w:val="single" w:sz="4" w:space="0" w:color="auto"/>
            </w:tcBorders>
          </w:tcPr>
          <w:p w:rsidR="00F1609C" w:rsidRPr="00C53CD1" w:rsidRDefault="00060986" w:rsidP="00C53CD1">
            <w:pPr>
              <w:ind w:left="-142" w:right="-284"/>
              <w:rPr>
                <w:rFonts w:ascii="Arial" w:hAnsi="Arial" w:cs="Arial"/>
                <w:color w:val="000000"/>
                <w:sz w:val="24"/>
                <w:szCs w:val="24"/>
              </w:rPr>
            </w:pPr>
            <w:r w:rsidRPr="00C53CD1">
              <w:rPr>
                <w:rFonts w:ascii="Arial" w:hAnsi="Arial" w:cs="Arial"/>
                <w:color w:val="000000"/>
                <w:sz w:val="24"/>
                <w:szCs w:val="24"/>
              </w:rPr>
              <w:t>Жилые дома пониженной категорийности</w:t>
            </w:r>
          </w:p>
        </w:tc>
        <w:tc>
          <w:tcPr>
            <w:tcW w:w="1559" w:type="dxa"/>
            <w:tcBorders>
              <w:top w:val="single" w:sz="4" w:space="0" w:color="auto"/>
              <w:left w:val="single" w:sz="4" w:space="0" w:color="auto"/>
              <w:bottom w:val="single" w:sz="4" w:space="0" w:color="auto"/>
              <w:right w:val="single" w:sz="4" w:space="0" w:color="auto"/>
            </w:tcBorders>
            <w:vAlign w:val="center"/>
          </w:tcPr>
          <w:p w:rsidR="002F0123" w:rsidRPr="00C53CD1" w:rsidRDefault="002F0123" w:rsidP="00C53CD1">
            <w:pPr>
              <w:ind w:left="-142" w:right="-284"/>
              <w:jc w:val="center"/>
              <w:rPr>
                <w:rFonts w:ascii="Arial" w:hAnsi="Arial" w:cs="Arial"/>
                <w:sz w:val="24"/>
                <w:szCs w:val="24"/>
              </w:rPr>
            </w:pPr>
          </w:p>
          <w:p w:rsidR="00AD67D5" w:rsidRPr="00C53CD1" w:rsidRDefault="00B112E8" w:rsidP="00C53CD1">
            <w:pPr>
              <w:ind w:left="-142" w:right="-284"/>
              <w:jc w:val="center"/>
              <w:rPr>
                <w:rFonts w:ascii="Arial" w:hAnsi="Arial" w:cs="Arial"/>
                <w:sz w:val="24"/>
                <w:szCs w:val="24"/>
              </w:rPr>
            </w:pPr>
            <w:r w:rsidRPr="00C53CD1">
              <w:rPr>
                <w:rFonts w:ascii="Arial" w:hAnsi="Arial" w:cs="Arial"/>
                <w:sz w:val="24"/>
                <w:szCs w:val="24"/>
              </w:rPr>
              <w:t>7,24</w:t>
            </w:r>
          </w:p>
          <w:p w:rsidR="00AD67D5" w:rsidRPr="00C53CD1" w:rsidRDefault="00AD67D5" w:rsidP="00C53CD1">
            <w:pPr>
              <w:ind w:left="-142" w:right="-284"/>
              <w:jc w:val="center"/>
              <w:rPr>
                <w:rFonts w:ascii="Arial" w:hAnsi="Arial" w:cs="Arial"/>
                <w:i/>
                <w:sz w:val="24"/>
                <w:szCs w:val="24"/>
              </w:rPr>
            </w:pPr>
            <w:r w:rsidRPr="00C53CD1">
              <w:rPr>
                <w:rFonts w:ascii="Arial" w:hAnsi="Arial" w:cs="Arial"/>
                <w:i/>
                <w:sz w:val="24"/>
                <w:szCs w:val="24"/>
              </w:rPr>
              <w:t xml:space="preserve">(без ВДГО </w:t>
            </w:r>
            <w:r w:rsidR="00513EF4" w:rsidRPr="00C53CD1">
              <w:rPr>
                <w:rFonts w:ascii="Arial" w:hAnsi="Arial" w:cs="Arial"/>
                <w:i/>
                <w:sz w:val="24"/>
                <w:szCs w:val="24"/>
              </w:rPr>
              <w:t>&lt;*&gt;)</w:t>
            </w:r>
          </w:p>
        </w:tc>
        <w:tc>
          <w:tcPr>
            <w:tcW w:w="709" w:type="dxa"/>
            <w:tcBorders>
              <w:top w:val="single" w:sz="4" w:space="0" w:color="auto"/>
              <w:left w:val="single" w:sz="4" w:space="0" w:color="auto"/>
              <w:bottom w:val="single" w:sz="4" w:space="0" w:color="auto"/>
              <w:right w:val="single" w:sz="4" w:space="0" w:color="auto"/>
            </w:tcBorders>
            <w:vAlign w:val="center"/>
          </w:tcPr>
          <w:p w:rsidR="00F1609C" w:rsidRPr="00C53CD1" w:rsidRDefault="00F1609C" w:rsidP="00C53CD1">
            <w:pPr>
              <w:ind w:left="-142" w:right="-284"/>
              <w:jc w:val="center"/>
              <w:rPr>
                <w:rFonts w:ascii="Arial" w:hAnsi="Arial" w:cs="Arial"/>
                <w:color w:val="000000"/>
                <w:sz w:val="24"/>
                <w:szCs w:val="24"/>
              </w:rPr>
            </w:pPr>
            <w:r w:rsidRPr="00C53CD1">
              <w:rPr>
                <w:rFonts w:ascii="Arial" w:hAnsi="Arial" w:cs="Arial"/>
                <w:color w:val="000000"/>
                <w:sz w:val="24"/>
                <w:szCs w:val="24"/>
              </w:rPr>
              <w:t>0,43</w:t>
            </w:r>
          </w:p>
        </w:tc>
        <w:tc>
          <w:tcPr>
            <w:tcW w:w="567" w:type="dxa"/>
            <w:tcBorders>
              <w:top w:val="single" w:sz="4" w:space="0" w:color="auto"/>
              <w:left w:val="single" w:sz="4" w:space="0" w:color="auto"/>
              <w:bottom w:val="single" w:sz="4" w:space="0" w:color="auto"/>
              <w:right w:val="single" w:sz="4" w:space="0" w:color="auto"/>
            </w:tcBorders>
            <w:vAlign w:val="center"/>
          </w:tcPr>
          <w:p w:rsidR="00F1609C" w:rsidRPr="00C53CD1" w:rsidRDefault="00F1609C"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1134" w:type="dxa"/>
            <w:tcBorders>
              <w:top w:val="single" w:sz="4" w:space="0" w:color="auto"/>
              <w:left w:val="single" w:sz="4" w:space="0" w:color="auto"/>
              <w:bottom w:val="single" w:sz="4" w:space="0" w:color="auto"/>
              <w:right w:val="single" w:sz="4" w:space="0" w:color="auto"/>
            </w:tcBorders>
            <w:vAlign w:val="center"/>
          </w:tcPr>
          <w:p w:rsidR="00F1609C" w:rsidRPr="00C53CD1" w:rsidRDefault="00F1609C"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F1609C" w:rsidRPr="00C53CD1" w:rsidRDefault="00C27CE2"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F1609C" w:rsidRPr="00C53CD1" w:rsidRDefault="00060986" w:rsidP="00C53CD1">
            <w:pPr>
              <w:ind w:left="-142" w:right="-284"/>
              <w:jc w:val="center"/>
              <w:rPr>
                <w:rFonts w:ascii="Arial" w:hAnsi="Arial" w:cs="Arial"/>
                <w:color w:val="000000"/>
                <w:sz w:val="24"/>
                <w:szCs w:val="24"/>
              </w:rPr>
            </w:pPr>
            <w:r w:rsidRPr="00C53CD1">
              <w:rPr>
                <w:rFonts w:ascii="Arial" w:hAnsi="Arial" w:cs="Arial"/>
                <w:color w:val="000000"/>
                <w:sz w:val="24"/>
                <w:szCs w:val="24"/>
              </w:rPr>
              <w:t>1,30</w:t>
            </w:r>
          </w:p>
        </w:tc>
        <w:tc>
          <w:tcPr>
            <w:tcW w:w="850" w:type="dxa"/>
            <w:tcBorders>
              <w:top w:val="single" w:sz="4" w:space="0" w:color="auto"/>
              <w:left w:val="single" w:sz="4" w:space="0" w:color="auto"/>
              <w:bottom w:val="single" w:sz="4" w:space="0" w:color="auto"/>
              <w:right w:val="single" w:sz="4" w:space="0" w:color="auto"/>
            </w:tcBorders>
            <w:vAlign w:val="center"/>
          </w:tcPr>
          <w:p w:rsidR="00F1609C" w:rsidRPr="00C53CD1" w:rsidRDefault="00060986" w:rsidP="00C53CD1">
            <w:pPr>
              <w:ind w:left="-142" w:right="-284"/>
              <w:jc w:val="center"/>
              <w:rPr>
                <w:rFonts w:ascii="Arial" w:hAnsi="Arial" w:cs="Arial"/>
                <w:color w:val="000000"/>
                <w:sz w:val="24"/>
                <w:szCs w:val="24"/>
              </w:rPr>
            </w:pPr>
            <w:r w:rsidRPr="00C53CD1">
              <w:rPr>
                <w:rFonts w:ascii="Arial" w:hAnsi="Arial" w:cs="Arial"/>
                <w:color w:val="000000"/>
                <w:sz w:val="24"/>
                <w:szCs w:val="24"/>
              </w:rPr>
              <w:t>1,35</w:t>
            </w:r>
          </w:p>
        </w:tc>
        <w:tc>
          <w:tcPr>
            <w:tcW w:w="567" w:type="dxa"/>
            <w:tcBorders>
              <w:top w:val="single" w:sz="4" w:space="0" w:color="auto"/>
              <w:left w:val="single" w:sz="4" w:space="0" w:color="auto"/>
              <w:bottom w:val="single" w:sz="4" w:space="0" w:color="auto"/>
              <w:right w:val="single" w:sz="4" w:space="0" w:color="auto"/>
            </w:tcBorders>
            <w:vAlign w:val="center"/>
          </w:tcPr>
          <w:p w:rsidR="00F1609C" w:rsidRPr="00C53CD1" w:rsidRDefault="00F1609C"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F1609C" w:rsidRPr="00C53CD1" w:rsidRDefault="00060986" w:rsidP="00C53CD1">
            <w:pPr>
              <w:ind w:left="-142" w:right="-284"/>
              <w:jc w:val="center"/>
              <w:rPr>
                <w:rFonts w:ascii="Arial" w:hAnsi="Arial" w:cs="Arial"/>
                <w:color w:val="000000"/>
                <w:sz w:val="24"/>
                <w:szCs w:val="24"/>
              </w:rPr>
            </w:pPr>
            <w:r w:rsidRPr="00C53CD1">
              <w:rPr>
                <w:rFonts w:ascii="Arial" w:hAnsi="Arial" w:cs="Arial"/>
                <w:color w:val="000000"/>
                <w:sz w:val="24"/>
                <w:szCs w:val="24"/>
              </w:rPr>
              <w:t>0,21</w:t>
            </w:r>
          </w:p>
        </w:tc>
        <w:tc>
          <w:tcPr>
            <w:tcW w:w="567" w:type="dxa"/>
            <w:tcBorders>
              <w:top w:val="single" w:sz="4" w:space="0" w:color="auto"/>
              <w:left w:val="single" w:sz="4" w:space="0" w:color="auto"/>
              <w:bottom w:val="single" w:sz="4" w:space="0" w:color="auto"/>
              <w:right w:val="single" w:sz="4" w:space="0" w:color="auto"/>
            </w:tcBorders>
            <w:vAlign w:val="center"/>
          </w:tcPr>
          <w:p w:rsidR="00F1609C" w:rsidRPr="00C53CD1" w:rsidRDefault="00EC4EE7" w:rsidP="00C53CD1">
            <w:pPr>
              <w:ind w:left="-142" w:right="-284"/>
              <w:jc w:val="center"/>
              <w:rPr>
                <w:rFonts w:ascii="Arial" w:hAnsi="Arial" w:cs="Arial"/>
                <w:color w:val="000000"/>
                <w:sz w:val="24"/>
                <w:szCs w:val="24"/>
              </w:rPr>
            </w:pPr>
            <w:r w:rsidRPr="00C53CD1">
              <w:rPr>
                <w:rFonts w:ascii="Arial" w:hAnsi="Arial" w:cs="Arial"/>
                <w:color w:val="000000"/>
                <w:sz w:val="24"/>
                <w:szCs w:val="24"/>
              </w:rPr>
              <w:t>0,06</w:t>
            </w:r>
          </w:p>
        </w:tc>
        <w:tc>
          <w:tcPr>
            <w:tcW w:w="567" w:type="dxa"/>
            <w:tcBorders>
              <w:top w:val="single" w:sz="4" w:space="0" w:color="auto"/>
              <w:left w:val="single" w:sz="4" w:space="0" w:color="auto"/>
              <w:bottom w:val="single" w:sz="4" w:space="0" w:color="auto"/>
              <w:right w:val="single" w:sz="4" w:space="0" w:color="auto"/>
            </w:tcBorders>
            <w:vAlign w:val="center"/>
          </w:tcPr>
          <w:p w:rsidR="00F1609C" w:rsidRPr="00C53CD1" w:rsidRDefault="00060986" w:rsidP="00C53CD1">
            <w:pPr>
              <w:ind w:left="-142" w:right="-284"/>
              <w:jc w:val="center"/>
              <w:rPr>
                <w:rFonts w:ascii="Arial" w:hAnsi="Arial" w:cs="Arial"/>
                <w:color w:val="000000"/>
                <w:sz w:val="24"/>
                <w:szCs w:val="24"/>
              </w:rPr>
            </w:pPr>
            <w:r w:rsidRPr="00C53CD1">
              <w:rPr>
                <w:rFonts w:ascii="Arial" w:hAnsi="Arial" w:cs="Arial"/>
                <w:color w:val="000000"/>
                <w:sz w:val="24"/>
                <w:szCs w:val="24"/>
              </w:rPr>
              <w:t>0,69</w:t>
            </w:r>
          </w:p>
        </w:tc>
        <w:tc>
          <w:tcPr>
            <w:tcW w:w="709" w:type="dxa"/>
            <w:tcBorders>
              <w:top w:val="single" w:sz="4" w:space="0" w:color="auto"/>
              <w:left w:val="single" w:sz="4" w:space="0" w:color="auto"/>
              <w:bottom w:val="single" w:sz="4" w:space="0" w:color="auto"/>
              <w:right w:val="single" w:sz="4" w:space="0" w:color="auto"/>
            </w:tcBorders>
            <w:vAlign w:val="center"/>
          </w:tcPr>
          <w:p w:rsidR="00F1609C" w:rsidRPr="00C53CD1" w:rsidRDefault="00060986" w:rsidP="00C53CD1">
            <w:pPr>
              <w:ind w:left="-142" w:right="-284"/>
              <w:jc w:val="center"/>
              <w:rPr>
                <w:rFonts w:ascii="Arial" w:hAnsi="Arial" w:cs="Arial"/>
                <w:color w:val="000000"/>
                <w:sz w:val="24"/>
                <w:szCs w:val="24"/>
              </w:rPr>
            </w:pPr>
            <w:r w:rsidRPr="00C53CD1">
              <w:rPr>
                <w:rFonts w:ascii="Arial" w:hAnsi="Arial" w:cs="Arial"/>
                <w:color w:val="000000"/>
                <w:sz w:val="24"/>
                <w:szCs w:val="24"/>
              </w:rPr>
              <w:t>3,20</w:t>
            </w:r>
          </w:p>
        </w:tc>
        <w:tc>
          <w:tcPr>
            <w:tcW w:w="709" w:type="dxa"/>
            <w:tcBorders>
              <w:top w:val="single" w:sz="4" w:space="0" w:color="auto"/>
              <w:left w:val="single" w:sz="4" w:space="0" w:color="auto"/>
              <w:bottom w:val="single" w:sz="4" w:space="0" w:color="auto"/>
              <w:right w:val="single" w:sz="4" w:space="0" w:color="auto"/>
            </w:tcBorders>
            <w:vAlign w:val="center"/>
          </w:tcPr>
          <w:p w:rsidR="00F1609C" w:rsidRPr="00C53CD1" w:rsidRDefault="00DD319C"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F1609C" w:rsidRPr="00C53CD1" w:rsidRDefault="00F1609C"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F1609C" w:rsidRPr="00C53CD1" w:rsidRDefault="00F1609C"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F1609C" w:rsidRPr="00C53CD1" w:rsidRDefault="00C27CE2"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F1609C" w:rsidRPr="00C53CD1" w:rsidRDefault="00C27CE2"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r>
      <w:tr w:rsidR="00513EF4" w:rsidRPr="00C53CD1" w:rsidTr="00513EF4">
        <w:trPr>
          <w:trHeight w:val="497"/>
        </w:trPr>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t>12.</w:t>
            </w:r>
          </w:p>
        </w:tc>
        <w:tc>
          <w:tcPr>
            <w:tcW w:w="3119" w:type="dxa"/>
            <w:tcBorders>
              <w:top w:val="single" w:sz="4" w:space="0" w:color="auto"/>
              <w:left w:val="single" w:sz="4" w:space="0" w:color="auto"/>
              <w:bottom w:val="single" w:sz="4" w:space="0" w:color="auto"/>
              <w:right w:val="single" w:sz="4" w:space="0" w:color="auto"/>
            </w:tcBorders>
          </w:tcPr>
          <w:p w:rsidR="001A21DA" w:rsidRPr="00C53CD1" w:rsidRDefault="001A21DA" w:rsidP="00C53CD1">
            <w:pPr>
              <w:spacing w:after="0" w:line="240" w:lineRule="auto"/>
              <w:ind w:left="-142" w:right="-284"/>
              <w:rPr>
                <w:rFonts w:ascii="Arial" w:hAnsi="Arial" w:cs="Arial"/>
                <w:sz w:val="24"/>
                <w:szCs w:val="24"/>
              </w:rPr>
            </w:pPr>
            <w:r w:rsidRPr="00C53CD1">
              <w:rPr>
                <w:rFonts w:ascii="Arial" w:hAnsi="Arial" w:cs="Arial"/>
                <w:sz w:val="24"/>
                <w:szCs w:val="24"/>
              </w:rPr>
              <w:t>Жилые дома по адресам в г. Люберцы: ул. Юности, д. №№  2;4;6;7;9;11;13 /1.</w:t>
            </w:r>
          </w:p>
          <w:p w:rsidR="001A21DA" w:rsidRPr="00C53CD1" w:rsidRDefault="001A21DA" w:rsidP="00C53CD1">
            <w:pPr>
              <w:spacing w:after="0" w:line="240" w:lineRule="auto"/>
              <w:ind w:left="-142" w:right="-284"/>
              <w:rPr>
                <w:rFonts w:ascii="Arial" w:hAnsi="Arial" w:cs="Arial"/>
                <w:sz w:val="24"/>
                <w:szCs w:val="24"/>
              </w:rPr>
            </w:pPr>
            <w:r w:rsidRPr="00C53CD1">
              <w:rPr>
                <w:rFonts w:ascii="Arial" w:hAnsi="Arial" w:cs="Arial"/>
                <w:sz w:val="24"/>
                <w:szCs w:val="24"/>
              </w:rPr>
              <w:t>ул. Весе</w:t>
            </w:r>
            <w:r w:rsidR="004E77FF" w:rsidRPr="00C53CD1">
              <w:rPr>
                <w:rFonts w:ascii="Arial" w:hAnsi="Arial" w:cs="Arial"/>
                <w:sz w:val="24"/>
                <w:szCs w:val="24"/>
              </w:rPr>
              <w:t xml:space="preserve">нняя, д. №№ 2;6;8;10;12;14;16; </w:t>
            </w:r>
            <w:r w:rsidRPr="00C53CD1">
              <w:rPr>
                <w:rFonts w:ascii="Arial" w:hAnsi="Arial" w:cs="Arial"/>
                <w:sz w:val="24"/>
                <w:szCs w:val="24"/>
              </w:rPr>
              <w:t xml:space="preserve">4 /1.; 4/2.  ул. Летчика Ларюшина, д. №№ 10;12;14;16;18,20;4/1; 4/2; 6 /1; 6 /2; </w:t>
            </w:r>
          </w:p>
          <w:p w:rsidR="001A21DA" w:rsidRPr="00C53CD1" w:rsidRDefault="001A21DA" w:rsidP="00C53CD1">
            <w:pPr>
              <w:spacing w:after="0" w:line="240" w:lineRule="auto"/>
              <w:ind w:left="-142" w:right="-284"/>
              <w:rPr>
                <w:rFonts w:ascii="Arial" w:hAnsi="Arial" w:cs="Arial"/>
                <w:sz w:val="24"/>
                <w:szCs w:val="24"/>
              </w:rPr>
            </w:pPr>
            <w:r w:rsidRPr="00C53CD1">
              <w:rPr>
                <w:rFonts w:ascii="Arial" w:hAnsi="Arial" w:cs="Arial"/>
                <w:sz w:val="24"/>
                <w:szCs w:val="24"/>
              </w:rPr>
              <w:t xml:space="preserve">ул.8 Марта, д. №№ 12/2;12/3;        18 /1; 18/2;18/3;20/1;           </w:t>
            </w:r>
            <w:r w:rsidR="0020462E" w:rsidRPr="00C53CD1">
              <w:rPr>
                <w:rFonts w:ascii="Arial" w:hAnsi="Arial" w:cs="Arial"/>
                <w:sz w:val="24"/>
                <w:szCs w:val="24"/>
              </w:rPr>
              <w:t>20 /2;14/1;</w:t>
            </w:r>
            <w:r w:rsidR="00236625" w:rsidRPr="00C53CD1">
              <w:rPr>
                <w:rFonts w:ascii="Arial" w:hAnsi="Arial" w:cs="Arial"/>
                <w:sz w:val="24"/>
                <w:szCs w:val="24"/>
              </w:rPr>
              <w:t>14/2</w:t>
            </w:r>
            <w:r w:rsidR="0020462E" w:rsidRPr="00C53CD1">
              <w:rPr>
                <w:rFonts w:ascii="Arial" w:hAnsi="Arial" w:cs="Arial"/>
                <w:sz w:val="24"/>
                <w:szCs w:val="24"/>
              </w:rPr>
              <w:t>;</w:t>
            </w:r>
            <w:r w:rsidR="00236625" w:rsidRPr="00C53CD1">
              <w:rPr>
                <w:rFonts w:ascii="Arial" w:hAnsi="Arial" w:cs="Arial"/>
                <w:sz w:val="24"/>
                <w:szCs w:val="24"/>
              </w:rPr>
              <w:t>48</w:t>
            </w:r>
            <w:r w:rsidR="0020462E" w:rsidRPr="00C53CD1">
              <w:rPr>
                <w:rFonts w:ascii="Arial" w:hAnsi="Arial" w:cs="Arial"/>
                <w:sz w:val="24"/>
                <w:szCs w:val="24"/>
              </w:rPr>
              <w:t>;48/</w:t>
            </w:r>
            <w:r w:rsidR="00236625" w:rsidRPr="00C53CD1">
              <w:rPr>
                <w:rFonts w:ascii="Arial" w:hAnsi="Arial" w:cs="Arial"/>
                <w:sz w:val="24"/>
                <w:szCs w:val="24"/>
              </w:rPr>
              <w:t>1.</w:t>
            </w:r>
            <w:r w:rsidRPr="00C53CD1">
              <w:rPr>
                <w:rFonts w:ascii="Arial" w:hAnsi="Arial" w:cs="Arial"/>
                <w:sz w:val="24"/>
                <w:szCs w:val="24"/>
              </w:rPr>
              <w:t xml:space="preserve"> </w:t>
            </w:r>
          </w:p>
          <w:p w:rsidR="001A21DA" w:rsidRPr="00C53CD1" w:rsidRDefault="001A21DA" w:rsidP="00C53CD1">
            <w:pPr>
              <w:spacing w:after="0" w:line="240" w:lineRule="auto"/>
              <w:ind w:left="-142" w:right="-284"/>
              <w:rPr>
                <w:rFonts w:ascii="Arial" w:hAnsi="Arial" w:cs="Arial"/>
                <w:sz w:val="24"/>
                <w:szCs w:val="24"/>
              </w:rPr>
            </w:pPr>
          </w:p>
          <w:p w:rsidR="001A21DA" w:rsidRPr="00C53CD1" w:rsidRDefault="001A21DA" w:rsidP="00C53CD1">
            <w:pPr>
              <w:spacing w:after="0" w:line="240" w:lineRule="auto"/>
              <w:ind w:left="-142" w:right="-284"/>
              <w:rPr>
                <w:rFonts w:ascii="Arial" w:hAnsi="Arial" w:cs="Arial"/>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sz w:val="24"/>
                <w:szCs w:val="24"/>
              </w:rPr>
            </w:pPr>
            <w:r w:rsidRPr="00C53CD1">
              <w:rPr>
                <w:rFonts w:ascii="Arial" w:hAnsi="Arial" w:cs="Arial"/>
                <w:sz w:val="24"/>
                <w:szCs w:val="24"/>
              </w:rPr>
              <w:t>41,</w:t>
            </w:r>
            <w:r w:rsidR="004E77FF" w:rsidRPr="00C53CD1">
              <w:rPr>
                <w:rFonts w:ascii="Arial" w:hAnsi="Arial" w:cs="Arial"/>
                <w:sz w:val="24"/>
                <w:szCs w:val="24"/>
              </w:rPr>
              <w:t>12</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7,15</w:t>
            </w:r>
          </w:p>
        </w:tc>
        <w:tc>
          <w:tcPr>
            <w:tcW w:w="1134"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4E77FF"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6,</w:t>
            </w:r>
            <w:r w:rsidR="00E10AD0" w:rsidRPr="00C53CD1">
              <w:rPr>
                <w:rFonts w:ascii="Arial" w:hAnsi="Arial" w:cs="Arial"/>
                <w:color w:val="000000"/>
                <w:sz w:val="24"/>
                <w:szCs w:val="24"/>
              </w:rPr>
              <w:t>00</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5419D3"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r w:rsidR="001A21DA" w:rsidRPr="00C53CD1">
              <w:rPr>
                <w:rFonts w:ascii="Arial" w:hAnsi="Arial" w:cs="Arial"/>
                <w:color w:val="000000"/>
                <w:sz w:val="24"/>
                <w:szCs w:val="24"/>
              </w:rPr>
              <w:t> </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4E77FF" w:rsidP="00C53CD1">
            <w:pPr>
              <w:ind w:left="-142" w:right="-284"/>
              <w:jc w:val="center"/>
              <w:rPr>
                <w:rFonts w:ascii="Arial" w:hAnsi="Arial" w:cs="Arial"/>
                <w:color w:val="000000"/>
                <w:sz w:val="24"/>
                <w:szCs w:val="24"/>
              </w:rPr>
            </w:pPr>
            <w:r w:rsidRPr="00C53CD1">
              <w:rPr>
                <w:rFonts w:ascii="Arial" w:hAnsi="Arial" w:cs="Arial"/>
                <w:color w:val="000000"/>
                <w:sz w:val="24"/>
                <w:szCs w:val="24"/>
              </w:rPr>
              <w:t>5,30</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  -</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 xml:space="preserve"> - </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623"/>
        </w:trPr>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t>13.</w:t>
            </w:r>
          </w:p>
        </w:tc>
        <w:tc>
          <w:tcPr>
            <w:tcW w:w="3119" w:type="dxa"/>
            <w:tcBorders>
              <w:top w:val="single" w:sz="4" w:space="0" w:color="auto"/>
              <w:left w:val="single" w:sz="4" w:space="0" w:color="auto"/>
              <w:bottom w:val="single" w:sz="4" w:space="0" w:color="auto"/>
              <w:right w:val="single" w:sz="4" w:space="0" w:color="auto"/>
            </w:tcBorders>
          </w:tcPr>
          <w:p w:rsidR="001A21DA" w:rsidRPr="00C53CD1" w:rsidRDefault="001A21DA" w:rsidP="00C53CD1">
            <w:pPr>
              <w:spacing w:after="0" w:line="240" w:lineRule="auto"/>
              <w:ind w:left="-142" w:right="-284"/>
              <w:rPr>
                <w:rFonts w:ascii="Arial" w:hAnsi="Arial" w:cs="Arial"/>
                <w:sz w:val="24"/>
                <w:szCs w:val="24"/>
              </w:rPr>
            </w:pPr>
            <w:r w:rsidRPr="00C53CD1">
              <w:rPr>
                <w:rFonts w:ascii="Arial" w:hAnsi="Arial" w:cs="Arial"/>
                <w:sz w:val="24"/>
                <w:szCs w:val="24"/>
              </w:rPr>
              <w:t>Жилые дома по адресам в г. Люберцы: ул. Вертолетная, д. .№№  4/1;4/2;6;10;14/1;14/2;16/1;16/2;18;20;24;38/1;40;42;44;46;48; 50.</w:t>
            </w:r>
          </w:p>
          <w:p w:rsidR="001A21DA" w:rsidRPr="00C53CD1" w:rsidRDefault="001A21DA" w:rsidP="00C53CD1">
            <w:pPr>
              <w:spacing w:after="0" w:line="240" w:lineRule="auto"/>
              <w:ind w:left="-142" w:right="-284"/>
              <w:rPr>
                <w:rFonts w:ascii="Arial" w:hAnsi="Arial" w:cs="Arial"/>
                <w:sz w:val="24"/>
                <w:szCs w:val="24"/>
              </w:rPr>
            </w:pPr>
            <w:r w:rsidRPr="00C53CD1">
              <w:rPr>
                <w:rFonts w:ascii="Arial" w:hAnsi="Arial" w:cs="Arial"/>
                <w:sz w:val="24"/>
                <w:szCs w:val="24"/>
              </w:rPr>
              <w:t>ул. Барыкина, д. .№№ 1 /2; 2;3;4;5к1; 7 к1.; 7 к2;8;10 /2.</w:t>
            </w:r>
          </w:p>
          <w:p w:rsidR="001A21DA" w:rsidRPr="00C53CD1" w:rsidRDefault="001A21DA" w:rsidP="00C53CD1">
            <w:pPr>
              <w:spacing w:after="0" w:line="240" w:lineRule="auto"/>
              <w:ind w:left="-142" w:right="-284"/>
              <w:rPr>
                <w:rFonts w:ascii="Arial" w:hAnsi="Arial" w:cs="Arial"/>
                <w:sz w:val="24"/>
                <w:szCs w:val="24"/>
              </w:rPr>
            </w:pPr>
            <w:r w:rsidRPr="00C53CD1">
              <w:rPr>
                <w:rFonts w:ascii="Arial" w:hAnsi="Arial" w:cs="Arial"/>
                <w:sz w:val="24"/>
                <w:szCs w:val="24"/>
              </w:rPr>
              <w:t>ул. Дружбы, д. .№№ 1/1;1/2;3;5/1;5/2;7/1;7/2;9;11/26</w:t>
            </w:r>
          </w:p>
          <w:p w:rsidR="002C0929" w:rsidRPr="00C53CD1" w:rsidRDefault="002C0929" w:rsidP="00C53CD1">
            <w:pPr>
              <w:spacing w:after="0" w:line="240" w:lineRule="auto"/>
              <w:ind w:left="-142" w:right="-284"/>
              <w:rPr>
                <w:rFonts w:ascii="Arial" w:hAnsi="Arial" w:cs="Arial"/>
                <w:sz w:val="24"/>
                <w:szCs w:val="24"/>
              </w:rPr>
            </w:pPr>
          </w:p>
          <w:p w:rsidR="002C0929" w:rsidRPr="00C53CD1" w:rsidRDefault="002C0929" w:rsidP="00C53CD1">
            <w:pPr>
              <w:spacing w:after="0" w:line="240" w:lineRule="auto"/>
              <w:ind w:left="-142" w:right="-284"/>
              <w:rPr>
                <w:rFonts w:ascii="Arial" w:hAnsi="Arial" w:cs="Arial"/>
                <w:sz w:val="24"/>
                <w:szCs w:val="24"/>
              </w:rPr>
            </w:pPr>
          </w:p>
          <w:p w:rsidR="001A21DA" w:rsidRPr="00C53CD1" w:rsidRDefault="001A21DA" w:rsidP="00C53CD1">
            <w:pPr>
              <w:spacing w:after="0" w:line="240" w:lineRule="auto"/>
              <w:ind w:left="-142" w:right="-284"/>
              <w:rPr>
                <w:rFonts w:ascii="Arial" w:hAnsi="Arial" w:cs="Arial"/>
                <w:sz w:val="24"/>
                <w:szCs w:val="24"/>
              </w:rPr>
            </w:pPr>
            <w:r w:rsidRPr="00C53CD1">
              <w:rPr>
                <w:rFonts w:ascii="Arial" w:hAnsi="Arial" w:cs="Arial"/>
                <w:sz w:val="24"/>
                <w:szCs w:val="24"/>
              </w:rPr>
              <w:t>ул. Камова, д.</w:t>
            </w:r>
            <w:r w:rsidR="00FC7C83" w:rsidRPr="00C53CD1">
              <w:rPr>
                <w:rFonts w:ascii="Arial" w:hAnsi="Arial" w:cs="Arial"/>
                <w:sz w:val="24"/>
                <w:szCs w:val="24"/>
              </w:rPr>
              <w:t xml:space="preserve"> </w:t>
            </w:r>
            <w:r w:rsidRPr="00C53CD1">
              <w:rPr>
                <w:rFonts w:ascii="Arial" w:hAnsi="Arial" w:cs="Arial"/>
                <w:sz w:val="24"/>
                <w:szCs w:val="24"/>
              </w:rPr>
              <w:t>№№</w:t>
            </w:r>
            <w:r w:rsidR="00215D1E" w:rsidRPr="00C53CD1">
              <w:rPr>
                <w:rFonts w:ascii="Arial" w:hAnsi="Arial" w:cs="Arial"/>
                <w:sz w:val="24"/>
                <w:szCs w:val="24"/>
              </w:rPr>
              <w:t xml:space="preserve"> 1/1;1/2; 3/1;3/2;</w:t>
            </w:r>
            <w:r w:rsidRPr="00C53CD1">
              <w:rPr>
                <w:rFonts w:ascii="Arial" w:hAnsi="Arial" w:cs="Arial"/>
                <w:sz w:val="24"/>
                <w:szCs w:val="24"/>
              </w:rPr>
              <w:t>5/1;5/2;7/1;7/2;6к.1; 6к.2; 8к.1; 9к.1; 9к.2; 9к.3;10/1;10/2;11/5;12.</w:t>
            </w:r>
          </w:p>
          <w:p w:rsidR="001A21DA" w:rsidRPr="00C53CD1" w:rsidRDefault="001A21DA" w:rsidP="00C53CD1">
            <w:pPr>
              <w:spacing w:after="0" w:line="240" w:lineRule="auto"/>
              <w:ind w:left="-142" w:right="-284"/>
              <w:rPr>
                <w:rFonts w:ascii="Arial" w:hAnsi="Arial" w:cs="Arial"/>
                <w:sz w:val="24"/>
                <w:szCs w:val="24"/>
              </w:rPr>
            </w:pPr>
            <w:r w:rsidRPr="00C53CD1">
              <w:rPr>
                <w:rFonts w:ascii="Arial" w:hAnsi="Arial" w:cs="Arial"/>
                <w:sz w:val="24"/>
                <w:szCs w:val="24"/>
              </w:rPr>
              <w:t>ул. Озерная, д. .№№  1;3;7;9.</w:t>
            </w:r>
          </w:p>
          <w:p w:rsidR="001A21DA" w:rsidRPr="00C53CD1" w:rsidRDefault="001A21DA" w:rsidP="00C53CD1">
            <w:pPr>
              <w:spacing w:after="0" w:line="240" w:lineRule="auto"/>
              <w:ind w:left="-142" w:right="-284"/>
              <w:rPr>
                <w:rFonts w:ascii="Arial" w:hAnsi="Arial" w:cs="Arial"/>
                <w:sz w:val="24"/>
                <w:szCs w:val="24"/>
              </w:rPr>
            </w:pPr>
            <w:r w:rsidRPr="00C53CD1">
              <w:rPr>
                <w:rFonts w:ascii="Arial" w:hAnsi="Arial" w:cs="Arial"/>
                <w:sz w:val="24"/>
                <w:szCs w:val="24"/>
              </w:rPr>
              <w:t>ул. Каштановая, д. № 2;4;6/2.</w:t>
            </w:r>
          </w:p>
          <w:p w:rsidR="001A21DA" w:rsidRPr="00C53CD1" w:rsidRDefault="001A21DA" w:rsidP="00C53CD1">
            <w:pPr>
              <w:spacing w:after="0" w:line="240" w:lineRule="auto"/>
              <w:ind w:left="-142" w:right="-284"/>
              <w:rPr>
                <w:rFonts w:ascii="Arial" w:hAnsi="Arial" w:cs="Arial"/>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sz w:val="24"/>
                <w:szCs w:val="24"/>
              </w:rPr>
            </w:pPr>
            <w:r w:rsidRPr="00C53CD1">
              <w:rPr>
                <w:rFonts w:ascii="Arial" w:hAnsi="Arial" w:cs="Arial"/>
                <w:sz w:val="24"/>
                <w:szCs w:val="24"/>
              </w:rPr>
              <w:t>41,4</w:t>
            </w:r>
            <w:r w:rsidR="004E77FF" w:rsidRPr="00C53CD1">
              <w:rPr>
                <w:rFonts w:ascii="Arial" w:hAnsi="Arial" w:cs="Arial"/>
                <w:sz w:val="24"/>
                <w:szCs w:val="24"/>
              </w:rPr>
              <w:t>9</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7,15</w:t>
            </w:r>
          </w:p>
        </w:tc>
        <w:tc>
          <w:tcPr>
            <w:tcW w:w="1134"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2,</w:t>
            </w:r>
            <w:r w:rsidR="004E77FF" w:rsidRPr="00C53CD1">
              <w:rPr>
                <w:rFonts w:ascii="Arial" w:hAnsi="Arial" w:cs="Arial"/>
                <w:color w:val="000000"/>
                <w:sz w:val="24"/>
                <w:szCs w:val="24"/>
              </w:rPr>
              <w:t>55</w:t>
            </w:r>
          </w:p>
        </w:tc>
        <w:tc>
          <w:tcPr>
            <w:tcW w:w="850" w:type="dxa"/>
            <w:tcBorders>
              <w:top w:val="single" w:sz="4" w:space="0" w:color="auto"/>
              <w:left w:val="single" w:sz="4" w:space="0" w:color="auto"/>
              <w:bottom w:val="single" w:sz="4" w:space="0" w:color="auto"/>
              <w:right w:val="single" w:sz="4" w:space="0" w:color="auto"/>
            </w:tcBorders>
            <w:vAlign w:val="center"/>
          </w:tcPr>
          <w:p w:rsidR="001A21DA"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6,00</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 xml:space="preserve"> - </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4E77FF" w:rsidP="00C53CD1">
            <w:pPr>
              <w:ind w:left="-142" w:right="-284"/>
              <w:jc w:val="center"/>
              <w:rPr>
                <w:rFonts w:ascii="Arial" w:hAnsi="Arial" w:cs="Arial"/>
                <w:color w:val="000000"/>
                <w:sz w:val="24"/>
                <w:szCs w:val="24"/>
              </w:rPr>
            </w:pPr>
            <w:r w:rsidRPr="00C53CD1">
              <w:rPr>
                <w:rFonts w:ascii="Arial" w:hAnsi="Arial" w:cs="Arial"/>
                <w:color w:val="000000"/>
                <w:sz w:val="24"/>
                <w:szCs w:val="24"/>
              </w:rPr>
              <w:t>5,67</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  -</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1509"/>
        </w:trPr>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t>14.</w:t>
            </w:r>
          </w:p>
        </w:tc>
        <w:tc>
          <w:tcPr>
            <w:tcW w:w="3119" w:type="dxa"/>
            <w:tcBorders>
              <w:top w:val="single" w:sz="4" w:space="0" w:color="auto"/>
              <w:left w:val="single" w:sz="4" w:space="0" w:color="auto"/>
              <w:bottom w:val="single" w:sz="4" w:space="0" w:color="auto"/>
              <w:right w:val="single" w:sz="4" w:space="0" w:color="auto"/>
            </w:tcBorders>
          </w:tcPr>
          <w:p w:rsidR="00F96B41" w:rsidRPr="00C53CD1" w:rsidRDefault="00F96B41" w:rsidP="00C53CD1">
            <w:pPr>
              <w:spacing w:after="0" w:line="240" w:lineRule="auto"/>
              <w:ind w:left="-142" w:right="-284"/>
              <w:rPr>
                <w:rFonts w:ascii="Arial" w:hAnsi="Arial" w:cs="Arial"/>
                <w:sz w:val="24"/>
                <w:szCs w:val="24"/>
              </w:rPr>
            </w:pPr>
            <w:r w:rsidRPr="00C53CD1">
              <w:rPr>
                <w:rFonts w:ascii="Arial" w:hAnsi="Arial" w:cs="Arial"/>
                <w:sz w:val="24"/>
                <w:szCs w:val="24"/>
              </w:rPr>
              <w:t>Жилые дома по адресам в р.п.</w:t>
            </w:r>
            <w:r w:rsidR="00E817DD" w:rsidRPr="00C53CD1">
              <w:rPr>
                <w:rFonts w:ascii="Arial" w:hAnsi="Arial" w:cs="Arial"/>
                <w:sz w:val="24"/>
                <w:szCs w:val="24"/>
              </w:rPr>
              <w:t xml:space="preserve"> </w:t>
            </w:r>
            <w:r w:rsidR="00D6697D" w:rsidRPr="00C53CD1">
              <w:rPr>
                <w:rFonts w:ascii="Arial" w:hAnsi="Arial" w:cs="Arial"/>
                <w:sz w:val="24"/>
                <w:szCs w:val="24"/>
              </w:rPr>
              <w:t xml:space="preserve">Томилино: ул. Крымская, д. </w:t>
            </w:r>
            <w:r w:rsidRPr="00C53CD1">
              <w:rPr>
                <w:rFonts w:ascii="Arial" w:hAnsi="Arial" w:cs="Arial"/>
                <w:sz w:val="24"/>
                <w:szCs w:val="24"/>
              </w:rPr>
              <w:t xml:space="preserve">№№ 8;10;12/11; ул. Свободы, д. .№№  3;4;5;9; ул. Академика Северина,             </w:t>
            </w:r>
            <w:r w:rsidR="0040618A" w:rsidRPr="00C53CD1">
              <w:rPr>
                <w:rFonts w:ascii="Arial" w:hAnsi="Arial" w:cs="Arial"/>
                <w:sz w:val="24"/>
                <w:szCs w:val="24"/>
              </w:rPr>
              <w:t xml:space="preserve">д. </w:t>
            </w:r>
            <w:r w:rsidRPr="00C53CD1">
              <w:rPr>
                <w:rFonts w:ascii="Arial" w:hAnsi="Arial" w:cs="Arial"/>
                <w:sz w:val="24"/>
                <w:szCs w:val="24"/>
              </w:rPr>
              <w:t>№№  5/1;7/1</w:t>
            </w:r>
            <w:r w:rsidR="00D6697D" w:rsidRPr="00C53CD1">
              <w:rPr>
                <w:rFonts w:ascii="Arial" w:hAnsi="Arial" w:cs="Arial"/>
                <w:sz w:val="24"/>
                <w:szCs w:val="24"/>
              </w:rPr>
              <w:t>; 8/1; 9/2;10; 11/1.</w:t>
            </w:r>
          </w:p>
          <w:p w:rsidR="00D6697D" w:rsidRPr="00C53CD1" w:rsidRDefault="00D6697D" w:rsidP="00C53CD1">
            <w:pPr>
              <w:spacing w:after="0" w:line="240" w:lineRule="auto"/>
              <w:ind w:left="-142" w:right="-284"/>
              <w:rPr>
                <w:rFonts w:ascii="Arial" w:hAnsi="Arial" w:cs="Arial"/>
                <w:sz w:val="24"/>
                <w:szCs w:val="24"/>
              </w:rPr>
            </w:pPr>
            <w:r w:rsidRPr="00C53CD1">
              <w:rPr>
                <w:rFonts w:ascii="Arial" w:hAnsi="Arial" w:cs="Arial"/>
                <w:sz w:val="24"/>
                <w:szCs w:val="24"/>
              </w:rPr>
              <w:t>ул. Рязанская, д. № 3.</w:t>
            </w:r>
          </w:p>
        </w:tc>
        <w:tc>
          <w:tcPr>
            <w:tcW w:w="1559"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sz w:val="24"/>
                <w:szCs w:val="24"/>
              </w:rPr>
            </w:pPr>
            <w:r w:rsidRPr="00C53CD1">
              <w:rPr>
                <w:rFonts w:ascii="Arial" w:hAnsi="Arial" w:cs="Arial"/>
                <w:sz w:val="24"/>
                <w:szCs w:val="24"/>
              </w:rPr>
              <w:t>41,0</w:t>
            </w:r>
            <w:r w:rsidR="004E77FF" w:rsidRPr="00C53CD1">
              <w:rPr>
                <w:rFonts w:ascii="Arial" w:hAnsi="Arial" w:cs="Arial"/>
                <w:sz w:val="24"/>
                <w:szCs w:val="24"/>
              </w:rPr>
              <w:t>9</w:t>
            </w:r>
          </w:p>
        </w:tc>
        <w:tc>
          <w:tcPr>
            <w:tcW w:w="709" w:type="dxa"/>
            <w:tcBorders>
              <w:top w:val="single" w:sz="4" w:space="0" w:color="auto"/>
              <w:left w:val="single" w:sz="4" w:space="0" w:color="auto"/>
              <w:bottom w:val="single" w:sz="4" w:space="0" w:color="auto"/>
              <w:right w:val="single" w:sz="4" w:space="0" w:color="auto"/>
            </w:tcBorders>
            <w:vAlign w:val="center"/>
          </w:tcPr>
          <w:p w:rsidR="00F96B41"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7,15</w:t>
            </w:r>
          </w:p>
        </w:tc>
        <w:tc>
          <w:tcPr>
            <w:tcW w:w="1134"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2,</w:t>
            </w:r>
            <w:r w:rsidR="004E77FF" w:rsidRPr="00C53CD1">
              <w:rPr>
                <w:rFonts w:ascii="Arial" w:hAnsi="Arial" w:cs="Arial"/>
                <w:color w:val="000000"/>
                <w:sz w:val="24"/>
                <w:szCs w:val="24"/>
              </w:rPr>
              <w:t>55</w:t>
            </w:r>
          </w:p>
        </w:tc>
        <w:tc>
          <w:tcPr>
            <w:tcW w:w="850" w:type="dxa"/>
            <w:tcBorders>
              <w:top w:val="single" w:sz="4" w:space="0" w:color="auto"/>
              <w:left w:val="single" w:sz="4" w:space="0" w:color="auto"/>
              <w:bottom w:val="single" w:sz="4" w:space="0" w:color="auto"/>
              <w:right w:val="single" w:sz="4" w:space="0" w:color="auto"/>
            </w:tcBorders>
            <w:vAlign w:val="center"/>
          </w:tcPr>
          <w:p w:rsidR="00F96B41"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6,00</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 </w:t>
            </w:r>
            <w:r w:rsidR="00B35263" w:rsidRPr="00C53CD1">
              <w:rPr>
                <w:rFonts w:ascii="Arial" w:hAnsi="Arial" w:cs="Arial"/>
                <w:color w:val="000000"/>
                <w:sz w:val="24"/>
                <w:szCs w:val="24"/>
              </w:rPr>
              <w:t xml:space="preserve"> -</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5,</w:t>
            </w:r>
            <w:r w:rsidR="00670DE2" w:rsidRPr="00C53CD1">
              <w:rPr>
                <w:rFonts w:ascii="Arial" w:hAnsi="Arial" w:cs="Arial"/>
                <w:color w:val="000000"/>
                <w:sz w:val="24"/>
                <w:szCs w:val="24"/>
              </w:rPr>
              <w:t>27</w:t>
            </w:r>
          </w:p>
        </w:tc>
        <w:tc>
          <w:tcPr>
            <w:tcW w:w="709"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i/>
                <w:color w:val="000000"/>
                <w:sz w:val="24"/>
                <w:szCs w:val="24"/>
              </w:rPr>
            </w:pPr>
            <w:r w:rsidRPr="00C53CD1">
              <w:rPr>
                <w:rFonts w:ascii="Arial" w:hAnsi="Arial" w:cs="Arial"/>
                <w:i/>
                <w:color w:val="000000"/>
                <w:sz w:val="24"/>
                <w:szCs w:val="24"/>
              </w:rPr>
              <w:t xml:space="preserve"> - </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i/>
                <w:color w:val="000000"/>
                <w:sz w:val="24"/>
                <w:szCs w:val="24"/>
              </w:rPr>
            </w:pPr>
            <w:r w:rsidRPr="00C53CD1">
              <w:rPr>
                <w:rFonts w:ascii="Arial" w:hAnsi="Arial" w:cs="Arial"/>
                <w:i/>
                <w:color w:val="000000"/>
                <w:sz w:val="24"/>
                <w:szCs w:val="24"/>
              </w:rPr>
              <w:t xml:space="preserve"> - </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1195"/>
        </w:trPr>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lastRenderedPageBreak/>
              <w:t>15.</w:t>
            </w:r>
          </w:p>
        </w:tc>
        <w:tc>
          <w:tcPr>
            <w:tcW w:w="3119" w:type="dxa"/>
            <w:tcBorders>
              <w:top w:val="single" w:sz="4" w:space="0" w:color="auto"/>
              <w:left w:val="single" w:sz="4" w:space="0" w:color="auto"/>
              <w:bottom w:val="single" w:sz="4" w:space="0" w:color="auto"/>
              <w:right w:val="single" w:sz="4" w:space="0" w:color="auto"/>
            </w:tcBorders>
          </w:tcPr>
          <w:p w:rsidR="002C0929" w:rsidRPr="00C53CD1" w:rsidRDefault="002C0929" w:rsidP="00C53CD1">
            <w:pPr>
              <w:spacing w:after="0" w:line="240" w:lineRule="auto"/>
              <w:ind w:left="-142" w:right="-284"/>
              <w:rPr>
                <w:rFonts w:ascii="Arial" w:hAnsi="Arial" w:cs="Arial"/>
                <w:sz w:val="24"/>
                <w:szCs w:val="24"/>
              </w:rPr>
            </w:pPr>
          </w:p>
          <w:p w:rsidR="001A21DA" w:rsidRPr="00C53CD1" w:rsidRDefault="001A21DA" w:rsidP="00C53CD1">
            <w:pPr>
              <w:spacing w:after="0" w:line="240" w:lineRule="auto"/>
              <w:ind w:left="-142" w:right="-284"/>
              <w:rPr>
                <w:rFonts w:ascii="Arial" w:hAnsi="Arial" w:cs="Arial"/>
                <w:sz w:val="24"/>
                <w:szCs w:val="24"/>
              </w:rPr>
            </w:pPr>
            <w:r w:rsidRPr="00C53CD1">
              <w:rPr>
                <w:rFonts w:ascii="Arial" w:hAnsi="Arial" w:cs="Arial"/>
                <w:sz w:val="24"/>
                <w:szCs w:val="24"/>
              </w:rPr>
              <w:t>Жилой дом по адресу в г. Люберцы: ул. Камова, д. №  6/3.</w:t>
            </w:r>
          </w:p>
        </w:tc>
        <w:tc>
          <w:tcPr>
            <w:tcW w:w="1559" w:type="dxa"/>
            <w:tcBorders>
              <w:top w:val="single" w:sz="4" w:space="0" w:color="auto"/>
              <w:left w:val="single" w:sz="4" w:space="0" w:color="auto"/>
              <w:bottom w:val="single" w:sz="4" w:space="0" w:color="auto"/>
              <w:right w:val="single" w:sz="4" w:space="0" w:color="auto"/>
            </w:tcBorders>
            <w:vAlign w:val="center"/>
          </w:tcPr>
          <w:p w:rsidR="001A21DA" w:rsidRPr="00C53CD1" w:rsidRDefault="00670DE2" w:rsidP="00C53CD1">
            <w:pPr>
              <w:ind w:left="-142" w:right="-284"/>
              <w:jc w:val="center"/>
              <w:rPr>
                <w:rFonts w:ascii="Arial" w:hAnsi="Arial" w:cs="Arial"/>
                <w:sz w:val="24"/>
                <w:szCs w:val="24"/>
              </w:rPr>
            </w:pPr>
            <w:r w:rsidRPr="00C53CD1">
              <w:rPr>
                <w:rFonts w:ascii="Arial" w:hAnsi="Arial" w:cs="Arial"/>
                <w:sz w:val="24"/>
                <w:szCs w:val="24"/>
              </w:rPr>
              <w:t>41,</w:t>
            </w:r>
            <w:r w:rsidR="00F27609" w:rsidRPr="00C53CD1">
              <w:rPr>
                <w:rFonts w:ascii="Arial" w:hAnsi="Arial" w:cs="Arial"/>
                <w:sz w:val="24"/>
                <w:szCs w:val="24"/>
              </w:rPr>
              <w:t>96</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670DE2" w:rsidP="00C53CD1">
            <w:pPr>
              <w:ind w:left="-142" w:right="-284"/>
              <w:jc w:val="center"/>
              <w:rPr>
                <w:rFonts w:ascii="Arial" w:hAnsi="Arial" w:cs="Arial"/>
                <w:color w:val="000000"/>
                <w:sz w:val="24"/>
                <w:szCs w:val="24"/>
              </w:rPr>
            </w:pPr>
            <w:r w:rsidRPr="00C53CD1">
              <w:rPr>
                <w:rFonts w:ascii="Arial" w:hAnsi="Arial" w:cs="Arial"/>
                <w:color w:val="000000"/>
                <w:sz w:val="24"/>
                <w:szCs w:val="24"/>
              </w:rPr>
              <w:t>6,80</w:t>
            </w:r>
          </w:p>
        </w:tc>
        <w:tc>
          <w:tcPr>
            <w:tcW w:w="1134"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2,</w:t>
            </w:r>
            <w:r w:rsidR="00670DE2" w:rsidRPr="00C53CD1">
              <w:rPr>
                <w:rFonts w:ascii="Arial" w:hAnsi="Arial" w:cs="Arial"/>
                <w:color w:val="000000"/>
                <w:sz w:val="24"/>
                <w:szCs w:val="24"/>
              </w:rPr>
              <w:t>55</w:t>
            </w:r>
          </w:p>
        </w:tc>
        <w:tc>
          <w:tcPr>
            <w:tcW w:w="850" w:type="dxa"/>
            <w:tcBorders>
              <w:top w:val="single" w:sz="4" w:space="0" w:color="auto"/>
              <w:left w:val="single" w:sz="4" w:space="0" w:color="auto"/>
              <w:bottom w:val="single" w:sz="4" w:space="0" w:color="auto"/>
              <w:right w:val="single" w:sz="4" w:space="0" w:color="auto"/>
            </w:tcBorders>
            <w:vAlign w:val="center"/>
          </w:tcPr>
          <w:p w:rsidR="001A21DA"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6,00</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 </w:t>
            </w:r>
            <w:r w:rsidR="00B35263" w:rsidRPr="00C53CD1">
              <w:rPr>
                <w:rFonts w:ascii="Arial" w:hAnsi="Arial" w:cs="Arial"/>
                <w:color w:val="000000"/>
                <w:sz w:val="24"/>
                <w:szCs w:val="24"/>
              </w:rPr>
              <w:t xml:space="preserve"> -</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6,</w:t>
            </w:r>
            <w:r w:rsidR="00670DE2" w:rsidRPr="00C53CD1">
              <w:rPr>
                <w:rFonts w:ascii="Arial" w:hAnsi="Arial" w:cs="Arial"/>
                <w:color w:val="000000"/>
                <w:sz w:val="24"/>
                <w:szCs w:val="24"/>
              </w:rPr>
              <w:t>49</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B35263" w:rsidP="00C53CD1">
            <w:pPr>
              <w:ind w:left="-142" w:right="-284"/>
              <w:jc w:val="center"/>
              <w:rPr>
                <w:rFonts w:ascii="Arial" w:hAnsi="Arial" w:cs="Arial"/>
                <w:i/>
                <w:color w:val="000000"/>
                <w:sz w:val="24"/>
                <w:szCs w:val="24"/>
              </w:rPr>
            </w:pPr>
            <w:r w:rsidRPr="00C53CD1">
              <w:rPr>
                <w:rFonts w:ascii="Arial" w:hAnsi="Arial" w:cs="Arial"/>
                <w:i/>
                <w:color w:val="000000"/>
                <w:sz w:val="24"/>
                <w:szCs w:val="24"/>
              </w:rPr>
              <w:t xml:space="preserve"> -</w:t>
            </w:r>
            <w:r w:rsidR="001A21DA" w:rsidRPr="00C53CD1">
              <w:rPr>
                <w:rFonts w:ascii="Arial" w:hAnsi="Arial" w:cs="Arial"/>
                <w:i/>
                <w:color w:val="000000"/>
                <w:sz w:val="24"/>
                <w:szCs w:val="24"/>
              </w:rPr>
              <w:t> </w:t>
            </w:r>
          </w:p>
        </w:tc>
        <w:tc>
          <w:tcPr>
            <w:tcW w:w="567"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1A21DA" w:rsidRPr="00C53CD1" w:rsidRDefault="001A21DA"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E10AD0" w:rsidRPr="00C53CD1" w:rsidTr="00513EF4">
        <w:trPr>
          <w:trHeight w:val="1509"/>
        </w:trPr>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spacing w:after="0" w:line="240" w:lineRule="auto"/>
              <w:ind w:left="-142" w:right="-284"/>
              <w:jc w:val="center"/>
              <w:rPr>
                <w:rFonts w:ascii="Arial" w:hAnsi="Arial" w:cs="Arial"/>
                <w:sz w:val="24"/>
                <w:szCs w:val="24"/>
              </w:rPr>
            </w:pPr>
            <w:r w:rsidRPr="00C53CD1">
              <w:rPr>
                <w:rFonts w:ascii="Arial" w:hAnsi="Arial" w:cs="Arial"/>
                <w:sz w:val="24"/>
                <w:szCs w:val="24"/>
              </w:rPr>
              <w:t>16.</w:t>
            </w:r>
          </w:p>
        </w:tc>
        <w:tc>
          <w:tcPr>
            <w:tcW w:w="3119" w:type="dxa"/>
            <w:tcBorders>
              <w:top w:val="single" w:sz="4" w:space="0" w:color="auto"/>
              <w:left w:val="single" w:sz="4" w:space="0" w:color="auto"/>
              <w:bottom w:val="single" w:sz="4" w:space="0" w:color="auto"/>
              <w:right w:val="single" w:sz="4" w:space="0" w:color="auto"/>
            </w:tcBorders>
          </w:tcPr>
          <w:p w:rsidR="00E10AD0" w:rsidRPr="00C53CD1" w:rsidRDefault="00E10AD0" w:rsidP="00C53CD1">
            <w:pPr>
              <w:spacing w:after="0" w:line="240" w:lineRule="auto"/>
              <w:ind w:left="-142" w:right="-284"/>
              <w:rPr>
                <w:rFonts w:ascii="Arial" w:hAnsi="Arial" w:cs="Arial"/>
                <w:sz w:val="24"/>
                <w:szCs w:val="24"/>
              </w:rPr>
            </w:pPr>
          </w:p>
          <w:p w:rsidR="00E10AD0" w:rsidRPr="00C53CD1" w:rsidRDefault="00E10AD0" w:rsidP="00C53CD1">
            <w:pPr>
              <w:spacing w:after="0" w:line="240" w:lineRule="auto"/>
              <w:ind w:left="-142" w:right="-284"/>
              <w:rPr>
                <w:rFonts w:ascii="Arial" w:hAnsi="Arial" w:cs="Arial"/>
                <w:sz w:val="24"/>
                <w:szCs w:val="24"/>
              </w:rPr>
            </w:pPr>
            <w:r w:rsidRPr="00C53CD1">
              <w:rPr>
                <w:rFonts w:ascii="Arial" w:hAnsi="Arial" w:cs="Arial"/>
                <w:sz w:val="24"/>
                <w:szCs w:val="24"/>
              </w:rPr>
              <w:t>Жилые дома по адресам в г. Люберцы: ул. Юности, д. №№  3;5.</w:t>
            </w:r>
          </w:p>
        </w:tc>
        <w:tc>
          <w:tcPr>
            <w:tcW w:w="1559"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sz w:val="24"/>
                <w:szCs w:val="24"/>
              </w:rPr>
            </w:pPr>
            <w:r w:rsidRPr="00C53CD1">
              <w:rPr>
                <w:rFonts w:ascii="Arial" w:hAnsi="Arial" w:cs="Arial"/>
                <w:sz w:val="24"/>
                <w:szCs w:val="24"/>
              </w:rPr>
              <w:t>41,59</w:t>
            </w:r>
          </w:p>
        </w:tc>
        <w:tc>
          <w:tcPr>
            <w:tcW w:w="709"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6,80</w:t>
            </w:r>
          </w:p>
        </w:tc>
        <w:tc>
          <w:tcPr>
            <w:tcW w:w="1134"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6,00</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6,12</w:t>
            </w:r>
          </w:p>
        </w:tc>
        <w:tc>
          <w:tcPr>
            <w:tcW w:w="709"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E10AD0" w:rsidRPr="00C53CD1" w:rsidTr="00513EF4">
        <w:trPr>
          <w:trHeight w:val="1509"/>
        </w:trPr>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spacing w:after="0" w:line="240" w:lineRule="auto"/>
              <w:ind w:left="-142" w:right="-284"/>
              <w:jc w:val="center"/>
              <w:rPr>
                <w:rFonts w:ascii="Arial" w:hAnsi="Arial" w:cs="Arial"/>
                <w:sz w:val="24"/>
                <w:szCs w:val="24"/>
                <w:lang w:val="en-US"/>
              </w:rPr>
            </w:pPr>
            <w:r w:rsidRPr="00C53CD1">
              <w:rPr>
                <w:rFonts w:ascii="Arial" w:hAnsi="Arial" w:cs="Arial"/>
                <w:sz w:val="24"/>
                <w:szCs w:val="24"/>
                <w:lang w:val="en-US"/>
              </w:rPr>
              <w:t>1</w:t>
            </w:r>
            <w:r w:rsidRPr="00C53CD1">
              <w:rPr>
                <w:rFonts w:ascii="Arial" w:hAnsi="Arial" w:cs="Arial"/>
                <w:sz w:val="24"/>
                <w:szCs w:val="24"/>
              </w:rPr>
              <w:t>7</w:t>
            </w:r>
            <w:r w:rsidRPr="00C53CD1">
              <w:rPr>
                <w:rFonts w:ascii="Arial" w:hAnsi="Arial" w:cs="Arial"/>
                <w:sz w:val="24"/>
                <w:szCs w:val="24"/>
                <w:lang w:val="en-US"/>
              </w:rPr>
              <w:t>.</w:t>
            </w:r>
          </w:p>
        </w:tc>
        <w:tc>
          <w:tcPr>
            <w:tcW w:w="3119" w:type="dxa"/>
            <w:tcBorders>
              <w:top w:val="single" w:sz="4" w:space="0" w:color="auto"/>
              <w:left w:val="single" w:sz="4" w:space="0" w:color="auto"/>
              <w:bottom w:val="single" w:sz="4" w:space="0" w:color="auto"/>
              <w:right w:val="single" w:sz="4" w:space="0" w:color="auto"/>
            </w:tcBorders>
          </w:tcPr>
          <w:p w:rsidR="00E10AD0" w:rsidRPr="00C53CD1" w:rsidRDefault="00E10AD0" w:rsidP="00C53CD1">
            <w:pPr>
              <w:spacing w:after="0" w:line="240" w:lineRule="auto"/>
              <w:ind w:left="-142" w:right="-284"/>
              <w:rPr>
                <w:rFonts w:ascii="Arial" w:hAnsi="Arial" w:cs="Arial"/>
                <w:sz w:val="24"/>
                <w:szCs w:val="24"/>
              </w:rPr>
            </w:pPr>
            <w:r w:rsidRPr="00C53CD1">
              <w:rPr>
                <w:rFonts w:ascii="Arial" w:hAnsi="Arial" w:cs="Arial"/>
                <w:sz w:val="24"/>
                <w:szCs w:val="24"/>
              </w:rPr>
              <w:t xml:space="preserve">Жилые дома по адресам в г. Люберцы: </w:t>
            </w:r>
          </w:p>
          <w:p w:rsidR="00E10AD0" w:rsidRPr="00C53CD1" w:rsidRDefault="00E10AD0" w:rsidP="00C53CD1">
            <w:pPr>
              <w:spacing w:after="0" w:line="240" w:lineRule="auto"/>
              <w:ind w:left="-142" w:right="-284"/>
              <w:rPr>
                <w:rFonts w:ascii="Arial" w:hAnsi="Arial" w:cs="Arial"/>
                <w:sz w:val="24"/>
                <w:szCs w:val="24"/>
              </w:rPr>
            </w:pPr>
            <w:r w:rsidRPr="00C53CD1">
              <w:rPr>
                <w:rFonts w:ascii="Arial" w:hAnsi="Arial" w:cs="Arial"/>
                <w:sz w:val="24"/>
                <w:szCs w:val="24"/>
              </w:rPr>
              <w:t>пр-кт Победы д.№№ 3;4;5;6;9/20;13;14;16/2;16/3; 17/1;18.</w:t>
            </w:r>
          </w:p>
          <w:p w:rsidR="00E10AD0" w:rsidRPr="00C53CD1" w:rsidRDefault="00E10AD0" w:rsidP="00C53CD1">
            <w:pPr>
              <w:spacing w:after="0" w:line="240" w:lineRule="auto"/>
              <w:ind w:left="-142" w:right="-284"/>
              <w:rPr>
                <w:rFonts w:ascii="Arial" w:hAnsi="Arial" w:cs="Arial"/>
                <w:sz w:val="24"/>
                <w:szCs w:val="24"/>
              </w:rPr>
            </w:pPr>
            <w:r w:rsidRPr="00C53CD1">
              <w:rPr>
                <w:rFonts w:ascii="Arial" w:hAnsi="Arial" w:cs="Arial"/>
                <w:sz w:val="24"/>
                <w:szCs w:val="24"/>
              </w:rPr>
              <w:t>Комсомольский пр-кт д.№№ 8/2;10/1;14/2;16/2;18/1;20/2;22;24/2.</w:t>
            </w:r>
          </w:p>
          <w:p w:rsidR="00E10AD0" w:rsidRPr="00C53CD1" w:rsidRDefault="00E10AD0" w:rsidP="00C53CD1">
            <w:pPr>
              <w:spacing w:after="0" w:line="240" w:lineRule="auto"/>
              <w:ind w:left="-142" w:right="-284"/>
              <w:rPr>
                <w:rFonts w:ascii="Arial" w:hAnsi="Arial" w:cs="Arial"/>
                <w:sz w:val="24"/>
                <w:szCs w:val="24"/>
              </w:rPr>
            </w:pPr>
            <w:r w:rsidRPr="00C53CD1">
              <w:rPr>
                <w:rFonts w:ascii="Arial" w:hAnsi="Arial" w:cs="Arial"/>
                <w:sz w:val="24"/>
                <w:szCs w:val="24"/>
              </w:rPr>
              <w:t>Гагарина пр-кт д.№№ 3/8;5/5;8/7;9;12;14;15/8;17/7;22/1;22/2;22/3;23;24/1;24/2;24/3; 26/1;26/2;26/3; 27/6;28/1.</w:t>
            </w:r>
          </w:p>
          <w:p w:rsidR="00E10AD0" w:rsidRPr="00C53CD1" w:rsidRDefault="00E10AD0" w:rsidP="00C53CD1">
            <w:pPr>
              <w:spacing w:after="0" w:line="240" w:lineRule="auto"/>
              <w:ind w:left="-142" w:right="-284"/>
              <w:rPr>
                <w:rFonts w:ascii="Arial" w:hAnsi="Arial" w:cs="Arial"/>
                <w:sz w:val="24"/>
                <w:szCs w:val="24"/>
              </w:rPr>
            </w:pPr>
            <w:r w:rsidRPr="00C53CD1">
              <w:rPr>
                <w:rFonts w:ascii="Arial" w:hAnsi="Arial" w:cs="Arial"/>
                <w:sz w:val="24"/>
                <w:szCs w:val="24"/>
              </w:rPr>
              <w:t>ул. Преображенская д.№№ 3;4;6/2;9;13;17/1;17/2.</w:t>
            </w:r>
          </w:p>
          <w:p w:rsidR="00E10AD0" w:rsidRPr="00C53CD1" w:rsidRDefault="00E10AD0" w:rsidP="00C53CD1">
            <w:pPr>
              <w:spacing w:after="0" w:line="240" w:lineRule="auto"/>
              <w:ind w:left="-142" w:right="-284"/>
              <w:rPr>
                <w:rFonts w:ascii="Arial" w:hAnsi="Arial" w:cs="Arial"/>
                <w:sz w:val="24"/>
                <w:szCs w:val="24"/>
              </w:rPr>
            </w:pPr>
            <w:r w:rsidRPr="00C53CD1">
              <w:rPr>
                <w:rFonts w:ascii="Arial" w:hAnsi="Arial" w:cs="Arial"/>
                <w:sz w:val="24"/>
                <w:szCs w:val="24"/>
              </w:rPr>
              <w:t>ул. Наташинская д.№№ 4;6;8;12;16.</w:t>
            </w:r>
          </w:p>
          <w:p w:rsidR="00E10AD0" w:rsidRPr="00C53CD1" w:rsidRDefault="00E10AD0" w:rsidP="00C53CD1">
            <w:pPr>
              <w:spacing w:after="0" w:line="240" w:lineRule="auto"/>
              <w:ind w:left="-142" w:right="-284"/>
              <w:rPr>
                <w:rFonts w:ascii="Arial" w:hAnsi="Arial" w:cs="Arial"/>
                <w:sz w:val="24"/>
                <w:szCs w:val="24"/>
              </w:rPr>
            </w:pPr>
            <w:r w:rsidRPr="00C53CD1">
              <w:rPr>
                <w:rFonts w:ascii="Arial" w:hAnsi="Arial" w:cs="Arial"/>
                <w:sz w:val="24"/>
                <w:szCs w:val="24"/>
              </w:rPr>
              <w:t>ул. Назаровская д.№№ 1;4;5/8.</w:t>
            </w:r>
          </w:p>
          <w:p w:rsidR="00E10AD0" w:rsidRPr="00C53CD1" w:rsidRDefault="00E10AD0" w:rsidP="00C53CD1">
            <w:pPr>
              <w:spacing w:after="0" w:line="240" w:lineRule="auto"/>
              <w:ind w:left="-142" w:right="-284"/>
              <w:rPr>
                <w:rFonts w:ascii="Arial" w:hAnsi="Arial" w:cs="Arial"/>
                <w:sz w:val="24"/>
                <w:szCs w:val="24"/>
              </w:rPr>
            </w:pPr>
            <w:r w:rsidRPr="00C53CD1">
              <w:rPr>
                <w:rFonts w:ascii="Arial" w:hAnsi="Arial" w:cs="Arial"/>
                <w:sz w:val="24"/>
                <w:szCs w:val="24"/>
              </w:rPr>
              <w:t>ул. Черемухина д.№№ 22;24/10.</w:t>
            </w:r>
          </w:p>
        </w:tc>
        <w:tc>
          <w:tcPr>
            <w:tcW w:w="1559"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sz w:val="24"/>
                <w:szCs w:val="24"/>
              </w:rPr>
            </w:pPr>
            <w:r w:rsidRPr="00C53CD1">
              <w:rPr>
                <w:rFonts w:ascii="Arial" w:hAnsi="Arial" w:cs="Arial"/>
                <w:sz w:val="24"/>
                <w:szCs w:val="24"/>
              </w:rPr>
              <w:t>41,46</w:t>
            </w:r>
          </w:p>
        </w:tc>
        <w:tc>
          <w:tcPr>
            <w:tcW w:w="709"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7,15</w:t>
            </w:r>
          </w:p>
        </w:tc>
        <w:tc>
          <w:tcPr>
            <w:tcW w:w="1134"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2,55</w:t>
            </w:r>
          </w:p>
        </w:tc>
        <w:tc>
          <w:tcPr>
            <w:tcW w:w="850"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6,00</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  -</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5,64</w:t>
            </w:r>
          </w:p>
        </w:tc>
        <w:tc>
          <w:tcPr>
            <w:tcW w:w="709"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i/>
                <w:color w:val="000000"/>
                <w:sz w:val="24"/>
                <w:szCs w:val="24"/>
              </w:rPr>
            </w:pPr>
            <w:r w:rsidRPr="00C53CD1">
              <w:rPr>
                <w:rFonts w:ascii="Arial" w:hAnsi="Arial" w:cs="Arial"/>
                <w:i/>
                <w:color w:val="000000"/>
                <w:sz w:val="24"/>
                <w:szCs w:val="24"/>
              </w:rPr>
              <w:t>  -</w:t>
            </w:r>
          </w:p>
        </w:tc>
        <w:tc>
          <w:tcPr>
            <w:tcW w:w="567"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E10AD0"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1509"/>
        </w:trPr>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2C0929" w:rsidP="00C53CD1">
            <w:pPr>
              <w:spacing w:after="0" w:line="240" w:lineRule="auto"/>
              <w:ind w:left="-142" w:right="-284"/>
              <w:jc w:val="center"/>
              <w:rPr>
                <w:rFonts w:ascii="Arial" w:hAnsi="Arial" w:cs="Arial"/>
                <w:sz w:val="24"/>
                <w:szCs w:val="24"/>
              </w:rPr>
            </w:pPr>
            <w:r w:rsidRPr="00C53CD1">
              <w:rPr>
                <w:rFonts w:ascii="Arial" w:hAnsi="Arial" w:cs="Arial"/>
                <w:sz w:val="24"/>
                <w:szCs w:val="24"/>
              </w:rPr>
              <w:t>18</w:t>
            </w:r>
            <w:r w:rsidR="00F96B41" w:rsidRPr="00C53CD1">
              <w:rPr>
                <w:rFonts w:ascii="Arial" w:hAnsi="Arial" w:cs="Arial"/>
                <w:sz w:val="24"/>
                <w:szCs w:val="24"/>
              </w:rPr>
              <w:t>.</w:t>
            </w:r>
          </w:p>
        </w:tc>
        <w:tc>
          <w:tcPr>
            <w:tcW w:w="3119"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spacing w:after="0" w:line="240" w:lineRule="auto"/>
              <w:ind w:left="-142" w:right="-284"/>
              <w:jc w:val="center"/>
              <w:rPr>
                <w:rFonts w:ascii="Arial" w:hAnsi="Arial" w:cs="Arial"/>
                <w:sz w:val="24"/>
                <w:szCs w:val="24"/>
              </w:rPr>
            </w:pPr>
            <w:r w:rsidRPr="00C53CD1">
              <w:rPr>
                <w:rFonts w:ascii="Arial" w:hAnsi="Arial" w:cs="Arial"/>
                <w:sz w:val="24"/>
                <w:szCs w:val="24"/>
              </w:rPr>
              <w:t>Жилой дом по адресу в           г. Люберцы: пр-кт Победы д.№ 11/2.</w:t>
            </w:r>
          </w:p>
        </w:tc>
        <w:tc>
          <w:tcPr>
            <w:tcW w:w="1559" w:type="dxa"/>
            <w:tcBorders>
              <w:top w:val="single" w:sz="4" w:space="0" w:color="auto"/>
              <w:left w:val="single" w:sz="4" w:space="0" w:color="auto"/>
              <w:bottom w:val="single" w:sz="4" w:space="0" w:color="auto"/>
              <w:right w:val="single" w:sz="4" w:space="0" w:color="auto"/>
            </w:tcBorders>
            <w:vAlign w:val="center"/>
          </w:tcPr>
          <w:p w:rsidR="00F96B41" w:rsidRPr="00C53CD1" w:rsidRDefault="000A34B6" w:rsidP="00C53CD1">
            <w:pPr>
              <w:ind w:left="-142" w:right="-284"/>
              <w:jc w:val="center"/>
              <w:rPr>
                <w:rFonts w:ascii="Arial" w:hAnsi="Arial" w:cs="Arial"/>
                <w:sz w:val="24"/>
                <w:szCs w:val="24"/>
              </w:rPr>
            </w:pPr>
            <w:r w:rsidRPr="00C53CD1">
              <w:rPr>
                <w:rFonts w:ascii="Arial" w:hAnsi="Arial" w:cs="Arial"/>
                <w:sz w:val="24"/>
                <w:szCs w:val="24"/>
              </w:rPr>
              <w:t>41,68</w:t>
            </w:r>
          </w:p>
        </w:tc>
        <w:tc>
          <w:tcPr>
            <w:tcW w:w="709" w:type="dxa"/>
            <w:tcBorders>
              <w:top w:val="single" w:sz="4" w:space="0" w:color="auto"/>
              <w:left w:val="single" w:sz="4" w:space="0" w:color="auto"/>
              <w:bottom w:val="single" w:sz="4" w:space="0" w:color="auto"/>
              <w:right w:val="single" w:sz="4" w:space="0" w:color="auto"/>
            </w:tcBorders>
            <w:vAlign w:val="center"/>
          </w:tcPr>
          <w:p w:rsidR="00F96B41"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670DE2" w:rsidP="00C53CD1">
            <w:pPr>
              <w:ind w:left="-142" w:right="-284"/>
              <w:jc w:val="center"/>
              <w:rPr>
                <w:rFonts w:ascii="Arial" w:hAnsi="Arial" w:cs="Arial"/>
                <w:color w:val="000000"/>
                <w:sz w:val="24"/>
                <w:szCs w:val="24"/>
              </w:rPr>
            </w:pPr>
            <w:r w:rsidRPr="00C53CD1">
              <w:rPr>
                <w:rFonts w:ascii="Arial" w:hAnsi="Arial" w:cs="Arial"/>
                <w:color w:val="000000"/>
                <w:sz w:val="24"/>
                <w:szCs w:val="24"/>
              </w:rPr>
              <w:t>6,45</w:t>
            </w:r>
          </w:p>
        </w:tc>
        <w:tc>
          <w:tcPr>
            <w:tcW w:w="1134"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i/>
                <w:color w:val="000000"/>
                <w:sz w:val="24"/>
                <w:szCs w:val="24"/>
              </w:rPr>
              <w:t>1,83</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2,</w:t>
            </w:r>
            <w:r w:rsidR="00670DE2" w:rsidRPr="00C53CD1">
              <w:rPr>
                <w:rFonts w:ascii="Arial" w:hAnsi="Arial" w:cs="Arial"/>
                <w:color w:val="000000"/>
                <w:sz w:val="24"/>
                <w:szCs w:val="24"/>
              </w:rPr>
              <w:t>55</w:t>
            </w:r>
          </w:p>
        </w:tc>
        <w:tc>
          <w:tcPr>
            <w:tcW w:w="850" w:type="dxa"/>
            <w:tcBorders>
              <w:top w:val="single" w:sz="4" w:space="0" w:color="auto"/>
              <w:left w:val="single" w:sz="4" w:space="0" w:color="auto"/>
              <w:bottom w:val="single" w:sz="4" w:space="0" w:color="auto"/>
              <w:right w:val="single" w:sz="4" w:space="0" w:color="auto"/>
            </w:tcBorders>
            <w:vAlign w:val="center"/>
          </w:tcPr>
          <w:p w:rsidR="00F96B41"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5,</w:t>
            </w:r>
            <w:r w:rsidR="0086131C" w:rsidRPr="00C53CD1">
              <w:rPr>
                <w:rFonts w:ascii="Arial" w:hAnsi="Arial" w:cs="Arial"/>
                <w:color w:val="000000"/>
                <w:sz w:val="24"/>
                <w:szCs w:val="24"/>
              </w:rPr>
              <w:t>60</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F96B41" w:rsidRPr="00C53CD1" w:rsidRDefault="000A34B6" w:rsidP="00C53CD1">
            <w:pPr>
              <w:ind w:left="-142" w:right="-284"/>
              <w:jc w:val="center"/>
              <w:rPr>
                <w:rFonts w:ascii="Arial" w:hAnsi="Arial" w:cs="Arial"/>
                <w:color w:val="000000"/>
                <w:sz w:val="24"/>
                <w:szCs w:val="24"/>
              </w:rPr>
            </w:pPr>
            <w:r w:rsidRPr="00C53CD1">
              <w:rPr>
                <w:rFonts w:ascii="Arial" w:hAnsi="Arial" w:cs="Arial"/>
                <w:color w:val="000000"/>
                <w:sz w:val="24"/>
                <w:szCs w:val="24"/>
              </w:rPr>
              <w:t>6,96</w:t>
            </w:r>
          </w:p>
        </w:tc>
        <w:tc>
          <w:tcPr>
            <w:tcW w:w="709"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0A34B6"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F96B41" w:rsidRPr="00C53CD1" w:rsidRDefault="00F96B41"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513EF4" w:rsidRPr="00C53CD1" w:rsidTr="00513EF4">
        <w:trPr>
          <w:trHeight w:val="1509"/>
        </w:trPr>
        <w:tc>
          <w:tcPr>
            <w:tcW w:w="567" w:type="dxa"/>
            <w:tcBorders>
              <w:top w:val="single" w:sz="4" w:space="0" w:color="auto"/>
              <w:left w:val="single" w:sz="4" w:space="0" w:color="auto"/>
              <w:bottom w:val="single" w:sz="4" w:space="0" w:color="auto"/>
              <w:right w:val="single" w:sz="4" w:space="0" w:color="auto"/>
            </w:tcBorders>
            <w:vAlign w:val="center"/>
          </w:tcPr>
          <w:p w:rsidR="00F62EFA" w:rsidRPr="00C53CD1" w:rsidRDefault="002C0929" w:rsidP="00C53CD1">
            <w:pPr>
              <w:spacing w:after="0" w:line="240" w:lineRule="auto"/>
              <w:ind w:left="-142" w:right="-284"/>
              <w:jc w:val="center"/>
              <w:rPr>
                <w:rFonts w:ascii="Arial" w:hAnsi="Arial" w:cs="Arial"/>
                <w:sz w:val="24"/>
                <w:szCs w:val="24"/>
                <w:lang w:val="en-US"/>
              </w:rPr>
            </w:pPr>
            <w:r w:rsidRPr="00C53CD1">
              <w:rPr>
                <w:rFonts w:ascii="Arial" w:hAnsi="Arial" w:cs="Arial"/>
                <w:sz w:val="24"/>
                <w:szCs w:val="24"/>
                <w:lang w:val="en-US"/>
              </w:rPr>
              <w:t>1</w:t>
            </w:r>
            <w:r w:rsidRPr="00C53CD1">
              <w:rPr>
                <w:rFonts w:ascii="Arial" w:hAnsi="Arial" w:cs="Arial"/>
                <w:sz w:val="24"/>
                <w:szCs w:val="24"/>
              </w:rPr>
              <w:t>9</w:t>
            </w:r>
            <w:r w:rsidR="00F62EFA" w:rsidRPr="00C53CD1">
              <w:rPr>
                <w:rFonts w:ascii="Arial" w:hAnsi="Arial" w:cs="Arial"/>
                <w:sz w:val="24"/>
                <w:szCs w:val="24"/>
                <w:lang w:val="en-US"/>
              </w:rPr>
              <w:t>.</w:t>
            </w:r>
          </w:p>
        </w:tc>
        <w:tc>
          <w:tcPr>
            <w:tcW w:w="3119" w:type="dxa"/>
            <w:tcBorders>
              <w:top w:val="single" w:sz="4" w:space="0" w:color="auto"/>
              <w:left w:val="single" w:sz="4" w:space="0" w:color="auto"/>
              <w:bottom w:val="single" w:sz="4" w:space="0" w:color="auto"/>
              <w:right w:val="single" w:sz="4" w:space="0" w:color="auto"/>
            </w:tcBorders>
          </w:tcPr>
          <w:p w:rsidR="00F62EFA" w:rsidRPr="00C53CD1" w:rsidRDefault="00F62EFA" w:rsidP="00C53CD1">
            <w:pPr>
              <w:spacing w:after="0" w:line="240" w:lineRule="auto"/>
              <w:ind w:left="-142" w:right="-284"/>
              <w:rPr>
                <w:rFonts w:ascii="Arial" w:hAnsi="Arial" w:cs="Arial"/>
                <w:sz w:val="24"/>
                <w:szCs w:val="24"/>
              </w:rPr>
            </w:pPr>
            <w:r w:rsidRPr="00C53CD1">
              <w:rPr>
                <w:rFonts w:ascii="Arial" w:hAnsi="Arial" w:cs="Arial"/>
                <w:sz w:val="24"/>
                <w:szCs w:val="24"/>
              </w:rPr>
              <w:t xml:space="preserve">Жилые дома по адресам в д.п. Красково: ул. Заречная д.№№  </w:t>
            </w:r>
          </w:p>
          <w:p w:rsidR="00874E71" w:rsidRPr="00C53CD1" w:rsidRDefault="00F62EFA" w:rsidP="00C53CD1">
            <w:pPr>
              <w:spacing w:after="0" w:line="240" w:lineRule="auto"/>
              <w:ind w:left="-142" w:right="-284"/>
              <w:rPr>
                <w:rFonts w:ascii="Arial" w:hAnsi="Arial" w:cs="Arial"/>
                <w:sz w:val="24"/>
                <w:szCs w:val="24"/>
              </w:rPr>
            </w:pPr>
            <w:r w:rsidRPr="00C53CD1">
              <w:rPr>
                <w:rFonts w:ascii="Arial" w:hAnsi="Arial" w:cs="Arial"/>
                <w:sz w:val="24"/>
                <w:szCs w:val="24"/>
              </w:rPr>
              <w:t>11(корп.1-7);</w:t>
            </w:r>
            <w:r w:rsidR="00874E71" w:rsidRPr="00C53CD1">
              <w:rPr>
                <w:rFonts w:ascii="Arial" w:hAnsi="Arial" w:cs="Arial"/>
                <w:sz w:val="24"/>
                <w:szCs w:val="24"/>
              </w:rPr>
              <w:t xml:space="preserve"> </w:t>
            </w:r>
          </w:p>
          <w:p w:rsidR="00F62EFA" w:rsidRPr="00C53CD1" w:rsidRDefault="00F62EFA" w:rsidP="00C53CD1">
            <w:pPr>
              <w:spacing w:after="0" w:line="240" w:lineRule="auto"/>
              <w:ind w:left="-142" w:right="-284"/>
              <w:rPr>
                <w:rFonts w:ascii="Arial" w:hAnsi="Arial" w:cs="Arial"/>
                <w:sz w:val="24"/>
                <w:szCs w:val="24"/>
              </w:rPr>
            </w:pPr>
            <w:r w:rsidRPr="00C53CD1">
              <w:rPr>
                <w:rFonts w:ascii="Arial" w:hAnsi="Arial" w:cs="Arial"/>
                <w:sz w:val="24"/>
                <w:szCs w:val="24"/>
              </w:rPr>
              <w:t>31(корп.1-6);33(корп.1-12); 34(корп.1-8); 37(корп.1-10).</w:t>
            </w:r>
          </w:p>
        </w:tc>
        <w:tc>
          <w:tcPr>
            <w:tcW w:w="1559" w:type="dxa"/>
            <w:tcBorders>
              <w:top w:val="single" w:sz="4" w:space="0" w:color="auto"/>
              <w:left w:val="single" w:sz="4" w:space="0" w:color="auto"/>
              <w:bottom w:val="single" w:sz="4" w:space="0" w:color="auto"/>
              <w:right w:val="single" w:sz="4" w:space="0" w:color="auto"/>
            </w:tcBorders>
            <w:vAlign w:val="center"/>
          </w:tcPr>
          <w:p w:rsidR="00F62EFA" w:rsidRPr="00C53CD1" w:rsidRDefault="00387984" w:rsidP="00C53CD1">
            <w:pPr>
              <w:ind w:left="-142" w:right="-284"/>
              <w:jc w:val="center"/>
              <w:rPr>
                <w:rFonts w:ascii="Arial" w:hAnsi="Arial" w:cs="Arial"/>
                <w:sz w:val="24"/>
                <w:szCs w:val="24"/>
              </w:rPr>
            </w:pPr>
            <w:r w:rsidRPr="00C53CD1">
              <w:rPr>
                <w:rFonts w:ascii="Arial" w:hAnsi="Arial" w:cs="Arial"/>
                <w:sz w:val="24"/>
                <w:szCs w:val="24"/>
              </w:rPr>
              <w:t>35,18</w:t>
            </w:r>
          </w:p>
        </w:tc>
        <w:tc>
          <w:tcPr>
            <w:tcW w:w="709" w:type="dxa"/>
            <w:tcBorders>
              <w:top w:val="single" w:sz="4" w:space="0" w:color="auto"/>
              <w:left w:val="single" w:sz="4" w:space="0" w:color="auto"/>
              <w:bottom w:val="single" w:sz="4" w:space="0" w:color="auto"/>
              <w:right w:val="single" w:sz="4" w:space="0" w:color="auto"/>
            </w:tcBorders>
            <w:vAlign w:val="center"/>
          </w:tcPr>
          <w:p w:rsidR="00F62EFA"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9,51</w:t>
            </w:r>
          </w:p>
        </w:tc>
        <w:tc>
          <w:tcPr>
            <w:tcW w:w="567" w:type="dxa"/>
            <w:tcBorders>
              <w:top w:val="single" w:sz="4" w:space="0" w:color="auto"/>
              <w:left w:val="single" w:sz="4" w:space="0" w:color="auto"/>
              <w:bottom w:val="single" w:sz="4" w:space="0" w:color="auto"/>
              <w:right w:val="single" w:sz="4" w:space="0" w:color="auto"/>
            </w:tcBorders>
            <w:vAlign w:val="center"/>
          </w:tcPr>
          <w:p w:rsidR="00F62EFA" w:rsidRPr="00C53CD1" w:rsidRDefault="00F62EFA" w:rsidP="00C53CD1">
            <w:pPr>
              <w:ind w:left="-142" w:right="-284"/>
              <w:jc w:val="center"/>
              <w:rPr>
                <w:rFonts w:ascii="Arial" w:hAnsi="Arial" w:cs="Arial"/>
                <w:color w:val="000000"/>
                <w:sz w:val="24"/>
                <w:szCs w:val="24"/>
              </w:rPr>
            </w:pPr>
            <w:r w:rsidRPr="00C53CD1">
              <w:rPr>
                <w:rFonts w:ascii="Arial" w:hAnsi="Arial" w:cs="Arial"/>
                <w:color w:val="000000"/>
                <w:sz w:val="24"/>
                <w:szCs w:val="24"/>
              </w:rPr>
              <w:t>  -</w:t>
            </w:r>
          </w:p>
        </w:tc>
        <w:tc>
          <w:tcPr>
            <w:tcW w:w="1134" w:type="dxa"/>
            <w:tcBorders>
              <w:top w:val="single" w:sz="4" w:space="0" w:color="auto"/>
              <w:left w:val="single" w:sz="4" w:space="0" w:color="auto"/>
              <w:bottom w:val="single" w:sz="4" w:space="0" w:color="auto"/>
              <w:right w:val="single" w:sz="4" w:space="0" w:color="auto"/>
            </w:tcBorders>
            <w:vAlign w:val="center"/>
          </w:tcPr>
          <w:p w:rsidR="00F62EFA" w:rsidRPr="00C53CD1" w:rsidRDefault="00F62EFA" w:rsidP="00C53CD1">
            <w:pPr>
              <w:ind w:left="-142" w:right="-284"/>
              <w:jc w:val="center"/>
              <w:rPr>
                <w:rFonts w:ascii="Arial" w:hAnsi="Arial" w:cs="Arial"/>
                <w:color w:val="000000"/>
                <w:sz w:val="24"/>
                <w:szCs w:val="24"/>
              </w:rPr>
            </w:pPr>
            <w:r w:rsidRPr="00C53CD1">
              <w:rPr>
                <w:rFonts w:ascii="Arial" w:hAnsi="Arial" w:cs="Arial"/>
                <w:color w:val="000000"/>
                <w:sz w:val="24"/>
                <w:szCs w:val="24"/>
              </w:rPr>
              <w:t xml:space="preserve"> - </w:t>
            </w:r>
          </w:p>
        </w:tc>
        <w:tc>
          <w:tcPr>
            <w:tcW w:w="567" w:type="dxa"/>
            <w:tcBorders>
              <w:top w:val="single" w:sz="4" w:space="0" w:color="auto"/>
              <w:left w:val="single" w:sz="4" w:space="0" w:color="auto"/>
              <w:bottom w:val="single" w:sz="4" w:space="0" w:color="auto"/>
              <w:right w:val="single" w:sz="4" w:space="0" w:color="auto"/>
            </w:tcBorders>
            <w:vAlign w:val="center"/>
          </w:tcPr>
          <w:p w:rsidR="00F62EFA" w:rsidRPr="00C53CD1" w:rsidRDefault="00F62EFA" w:rsidP="00C53CD1">
            <w:pPr>
              <w:ind w:left="-142" w:right="-284"/>
              <w:jc w:val="center"/>
              <w:rPr>
                <w:rFonts w:ascii="Arial" w:hAnsi="Arial" w:cs="Arial"/>
                <w:color w:val="000000"/>
                <w:sz w:val="24"/>
                <w:szCs w:val="24"/>
              </w:rPr>
            </w:pPr>
            <w:r w:rsidRPr="00C53CD1">
              <w:rPr>
                <w:rFonts w:ascii="Arial" w:hAnsi="Arial" w:cs="Arial"/>
                <w:color w:val="000000"/>
                <w:sz w:val="24"/>
                <w:szCs w:val="24"/>
              </w:rPr>
              <w:t xml:space="preserve"> - </w:t>
            </w:r>
          </w:p>
        </w:tc>
        <w:tc>
          <w:tcPr>
            <w:tcW w:w="709" w:type="dxa"/>
            <w:tcBorders>
              <w:top w:val="single" w:sz="4" w:space="0" w:color="auto"/>
              <w:left w:val="single" w:sz="4" w:space="0" w:color="auto"/>
              <w:bottom w:val="single" w:sz="4" w:space="0" w:color="auto"/>
              <w:right w:val="single" w:sz="4" w:space="0" w:color="auto"/>
            </w:tcBorders>
            <w:vAlign w:val="center"/>
          </w:tcPr>
          <w:p w:rsidR="00F62EFA" w:rsidRPr="00C53CD1" w:rsidRDefault="00F62EFA" w:rsidP="00C53CD1">
            <w:pPr>
              <w:ind w:left="-142" w:right="-284"/>
              <w:jc w:val="center"/>
              <w:rPr>
                <w:rFonts w:ascii="Arial" w:hAnsi="Arial" w:cs="Arial"/>
                <w:color w:val="000000"/>
                <w:sz w:val="24"/>
                <w:szCs w:val="24"/>
              </w:rPr>
            </w:pPr>
            <w:r w:rsidRPr="00C53CD1">
              <w:rPr>
                <w:rFonts w:ascii="Arial" w:hAnsi="Arial" w:cs="Arial"/>
                <w:color w:val="000000"/>
                <w:sz w:val="24"/>
                <w:szCs w:val="24"/>
              </w:rPr>
              <w:t>2,</w:t>
            </w:r>
            <w:r w:rsidR="00670DE2" w:rsidRPr="00C53CD1">
              <w:rPr>
                <w:rFonts w:ascii="Arial" w:hAnsi="Arial" w:cs="Arial"/>
                <w:color w:val="000000"/>
                <w:sz w:val="24"/>
                <w:szCs w:val="24"/>
              </w:rPr>
              <w:t>55</w:t>
            </w:r>
          </w:p>
        </w:tc>
        <w:tc>
          <w:tcPr>
            <w:tcW w:w="850" w:type="dxa"/>
            <w:tcBorders>
              <w:top w:val="single" w:sz="4" w:space="0" w:color="auto"/>
              <w:left w:val="single" w:sz="4" w:space="0" w:color="auto"/>
              <w:bottom w:val="single" w:sz="4" w:space="0" w:color="auto"/>
              <w:right w:val="single" w:sz="4" w:space="0" w:color="auto"/>
            </w:tcBorders>
            <w:vAlign w:val="center"/>
          </w:tcPr>
          <w:p w:rsidR="00F62EFA"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5,19</w:t>
            </w:r>
          </w:p>
        </w:tc>
        <w:tc>
          <w:tcPr>
            <w:tcW w:w="567" w:type="dxa"/>
            <w:tcBorders>
              <w:top w:val="single" w:sz="4" w:space="0" w:color="auto"/>
              <w:left w:val="single" w:sz="4" w:space="0" w:color="auto"/>
              <w:bottom w:val="single" w:sz="4" w:space="0" w:color="auto"/>
              <w:right w:val="single" w:sz="4" w:space="0" w:color="auto"/>
            </w:tcBorders>
            <w:vAlign w:val="center"/>
          </w:tcPr>
          <w:p w:rsidR="00F62EFA" w:rsidRPr="00C53CD1" w:rsidRDefault="00387984" w:rsidP="00C53CD1">
            <w:pPr>
              <w:ind w:left="-142" w:right="-284"/>
              <w:jc w:val="center"/>
              <w:rPr>
                <w:rFonts w:ascii="Arial" w:hAnsi="Arial" w:cs="Arial"/>
                <w:color w:val="000000"/>
                <w:sz w:val="24"/>
                <w:szCs w:val="24"/>
              </w:rPr>
            </w:pPr>
            <w:r w:rsidRPr="00C53CD1">
              <w:rPr>
                <w:rFonts w:ascii="Arial" w:hAnsi="Arial" w:cs="Arial"/>
                <w:color w:val="000000"/>
                <w:sz w:val="24"/>
                <w:szCs w:val="24"/>
              </w:rPr>
              <w:t xml:space="preserve"> -</w:t>
            </w:r>
          </w:p>
        </w:tc>
        <w:tc>
          <w:tcPr>
            <w:tcW w:w="567" w:type="dxa"/>
            <w:tcBorders>
              <w:top w:val="single" w:sz="4" w:space="0" w:color="auto"/>
              <w:left w:val="single" w:sz="4" w:space="0" w:color="auto"/>
              <w:bottom w:val="single" w:sz="4" w:space="0" w:color="auto"/>
              <w:right w:val="single" w:sz="4" w:space="0" w:color="auto"/>
            </w:tcBorders>
            <w:vAlign w:val="center"/>
          </w:tcPr>
          <w:p w:rsidR="00F62EFA" w:rsidRPr="00C53CD1" w:rsidRDefault="00F62EFA"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F62EFA" w:rsidRPr="00C53CD1" w:rsidRDefault="00F62EFA"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F62EFA" w:rsidRPr="00C53CD1" w:rsidRDefault="00E10AD0"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709" w:type="dxa"/>
            <w:tcBorders>
              <w:top w:val="single" w:sz="4" w:space="0" w:color="auto"/>
              <w:left w:val="single" w:sz="4" w:space="0" w:color="auto"/>
              <w:bottom w:val="single" w:sz="4" w:space="0" w:color="auto"/>
              <w:right w:val="single" w:sz="4" w:space="0" w:color="auto"/>
            </w:tcBorders>
            <w:vAlign w:val="center"/>
          </w:tcPr>
          <w:p w:rsidR="00F62EFA" w:rsidRPr="00C53CD1" w:rsidRDefault="00670DE2" w:rsidP="00C53CD1">
            <w:pPr>
              <w:ind w:left="-142" w:right="-284"/>
              <w:jc w:val="center"/>
              <w:rPr>
                <w:rFonts w:ascii="Arial" w:hAnsi="Arial" w:cs="Arial"/>
                <w:color w:val="000000"/>
                <w:sz w:val="24"/>
                <w:szCs w:val="24"/>
              </w:rPr>
            </w:pPr>
            <w:r w:rsidRPr="00C53CD1">
              <w:rPr>
                <w:rFonts w:ascii="Arial" w:hAnsi="Arial" w:cs="Arial"/>
                <w:color w:val="000000"/>
                <w:sz w:val="24"/>
                <w:szCs w:val="24"/>
              </w:rPr>
              <w:t>9,59</w:t>
            </w:r>
          </w:p>
        </w:tc>
        <w:tc>
          <w:tcPr>
            <w:tcW w:w="709" w:type="dxa"/>
            <w:tcBorders>
              <w:top w:val="single" w:sz="4" w:space="0" w:color="auto"/>
              <w:left w:val="single" w:sz="4" w:space="0" w:color="auto"/>
              <w:bottom w:val="single" w:sz="4" w:space="0" w:color="auto"/>
              <w:right w:val="single" w:sz="4" w:space="0" w:color="auto"/>
            </w:tcBorders>
            <w:vAlign w:val="center"/>
          </w:tcPr>
          <w:p w:rsidR="00F62EFA" w:rsidRPr="00C53CD1" w:rsidRDefault="00F62EF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567" w:type="dxa"/>
            <w:tcBorders>
              <w:top w:val="single" w:sz="4" w:space="0" w:color="auto"/>
              <w:left w:val="single" w:sz="4" w:space="0" w:color="auto"/>
              <w:bottom w:val="single" w:sz="4" w:space="0" w:color="auto"/>
              <w:right w:val="single" w:sz="4" w:space="0" w:color="auto"/>
            </w:tcBorders>
            <w:vAlign w:val="center"/>
          </w:tcPr>
          <w:p w:rsidR="00F62EFA" w:rsidRPr="00C53CD1" w:rsidRDefault="00F62EF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1,67</w:t>
            </w:r>
          </w:p>
        </w:tc>
        <w:tc>
          <w:tcPr>
            <w:tcW w:w="567" w:type="dxa"/>
            <w:tcBorders>
              <w:top w:val="single" w:sz="4" w:space="0" w:color="auto"/>
              <w:left w:val="single" w:sz="4" w:space="0" w:color="auto"/>
              <w:bottom w:val="single" w:sz="4" w:space="0" w:color="auto"/>
              <w:right w:val="single" w:sz="4" w:space="0" w:color="auto"/>
            </w:tcBorders>
            <w:vAlign w:val="center"/>
          </w:tcPr>
          <w:p w:rsidR="00F62EFA" w:rsidRPr="00C53CD1" w:rsidRDefault="00F62EF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F62EFA" w:rsidRPr="00C53CD1" w:rsidRDefault="00F62EFA"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F62EFA" w:rsidRPr="00C53CD1" w:rsidRDefault="00F62EFA"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bl>
    <w:p w:rsidR="00997DB5" w:rsidRPr="00C53CD1" w:rsidRDefault="00997DB5" w:rsidP="00C53CD1">
      <w:pPr>
        <w:spacing w:after="0" w:line="240" w:lineRule="auto"/>
        <w:ind w:left="-142" w:right="-284"/>
        <w:rPr>
          <w:rFonts w:ascii="Arial" w:hAnsi="Arial" w:cs="Arial"/>
          <w:sz w:val="24"/>
          <w:szCs w:val="24"/>
        </w:rPr>
      </w:pPr>
    </w:p>
    <w:p w:rsidR="00874E71" w:rsidRPr="00C53CD1" w:rsidRDefault="00874E71" w:rsidP="00C53CD1">
      <w:pPr>
        <w:spacing w:after="0" w:line="240" w:lineRule="auto"/>
        <w:ind w:left="-142" w:right="-284"/>
        <w:jc w:val="both"/>
        <w:rPr>
          <w:rFonts w:ascii="Arial" w:hAnsi="Arial" w:cs="Arial"/>
          <w:sz w:val="24"/>
          <w:szCs w:val="24"/>
        </w:rPr>
      </w:pPr>
    </w:p>
    <w:p w:rsidR="00DC7213" w:rsidRPr="00C53CD1" w:rsidRDefault="00DC7213" w:rsidP="00C53CD1">
      <w:pPr>
        <w:spacing w:after="0" w:line="240" w:lineRule="auto"/>
        <w:ind w:left="-142" w:right="-284"/>
        <w:jc w:val="both"/>
        <w:rPr>
          <w:rFonts w:ascii="Arial" w:hAnsi="Arial" w:cs="Arial"/>
          <w:sz w:val="24"/>
          <w:szCs w:val="24"/>
        </w:rPr>
      </w:pPr>
      <w:r w:rsidRPr="00C53CD1">
        <w:rPr>
          <w:rFonts w:ascii="Arial" w:hAnsi="Arial" w:cs="Arial"/>
          <w:sz w:val="24"/>
          <w:szCs w:val="24"/>
        </w:rPr>
        <w:t>&lt;*&gt;Размер цены (тарифа) на услуги по содержанию жилья (Гр.3) увеличивается на стоимость услуг по техническому обслуживанию внутридомового газового оборудования (гр.10): при наличии в квартире газовой плиты, газового котла (колонки), фасадного газопровода в МКД -</w:t>
      </w:r>
      <w:r w:rsidRPr="00C53CD1">
        <w:rPr>
          <w:rFonts w:ascii="Arial" w:hAnsi="Arial" w:cs="Arial"/>
          <w:sz w:val="24"/>
          <w:szCs w:val="24"/>
        </w:rPr>
        <w:lastRenderedPageBreak/>
        <w:t>0,82 руб./м2; при наличии в квартире газовой плиты, газового котла (колонки)-0,55 руб./м2; при наличии в квартире газовой плиты, фасадного газопровода в МКД-0,76 руб./м2; при наличии в квартире газовой плиты-0,49 руб./м2 в соответствии с распоряжением Министерства жилищно-коммунального хозяйства Московской области от 31.10.2022 № 312-РВ «О внесении изменений в распоряжение Министерства жилищно-коммунального хозяйства Московской области от 30.10.2015 № 255-РВ «Об утверждении Стандартов по управлению многоквартирными домами в Московской области».</w:t>
      </w:r>
    </w:p>
    <w:p w:rsidR="005A151B" w:rsidRPr="00C53CD1" w:rsidRDefault="009B7F4B" w:rsidP="00C53CD1">
      <w:pPr>
        <w:spacing w:after="0" w:line="240" w:lineRule="auto"/>
        <w:ind w:left="-142" w:right="-284"/>
        <w:jc w:val="both"/>
        <w:rPr>
          <w:rFonts w:ascii="Arial" w:hAnsi="Arial" w:cs="Arial"/>
          <w:sz w:val="24"/>
          <w:szCs w:val="24"/>
        </w:rPr>
      </w:pPr>
      <w:r w:rsidRPr="00C53CD1">
        <w:rPr>
          <w:rFonts w:ascii="Arial" w:hAnsi="Arial" w:cs="Arial"/>
          <w:sz w:val="24"/>
          <w:szCs w:val="24"/>
        </w:rPr>
        <w:t xml:space="preserve">&lt;**&gt; Содержание и текущий ремонт элементов благоустройства производится в соответствии с Постановлением Правительства Российской Федерации от 03.04.2013№290 </w:t>
      </w:r>
      <w:r w:rsidR="009B05CE" w:rsidRPr="00C53CD1">
        <w:rPr>
          <w:rFonts w:ascii="Arial" w:hAnsi="Arial" w:cs="Arial"/>
          <w:sz w:val="24"/>
          <w:szCs w:val="24"/>
        </w:rPr>
        <w:t>«</w:t>
      </w:r>
      <w:r w:rsidRPr="00C53CD1">
        <w:rPr>
          <w:rFonts w:ascii="Arial" w:hAnsi="Arial" w:cs="Arial"/>
          <w:sz w:val="24"/>
          <w:szCs w:val="24"/>
        </w:rPr>
        <w:t>О минимальном перечне услуг и работ,</w:t>
      </w:r>
      <w:r w:rsidR="009B05CE" w:rsidRPr="00C53CD1">
        <w:rPr>
          <w:rFonts w:ascii="Arial" w:hAnsi="Arial" w:cs="Arial"/>
          <w:sz w:val="24"/>
          <w:szCs w:val="24"/>
        </w:rPr>
        <w:t xml:space="preserve"> </w:t>
      </w:r>
      <w:r w:rsidRPr="00C53CD1">
        <w:rPr>
          <w:rFonts w:ascii="Arial" w:hAnsi="Arial" w:cs="Arial"/>
          <w:sz w:val="24"/>
          <w:szCs w:val="24"/>
        </w:rPr>
        <w:t xml:space="preserve"> необходимых для обеспечения надлежащего содержания общего имущества в многоквартирном доме, и п</w:t>
      </w:r>
      <w:r w:rsidR="009B05CE" w:rsidRPr="00C53CD1">
        <w:rPr>
          <w:rFonts w:ascii="Arial" w:hAnsi="Arial" w:cs="Arial"/>
          <w:sz w:val="24"/>
          <w:szCs w:val="24"/>
        </w:rPr>
        <w:t>орядке их оказания и выполнения»</w:t>
      </w:r>
      <w:r w:rsidRPr="00C53CD1">
        <w:rPr>
          <w:rFonts w:ascii="Arial" w:hAnsi="Arial" w:cs="Arial"/>
          <w:sz w:val="24"/>
          <w:szCs w:val="24"/>
        </w:rPr>
        <w:t>,</w:t>
      </w:r>
      <w:r w:rsidR="009B05CE" w:rsidRPr="00C53CD1">
        <w:rPr>
          <w:rFonts w:ascii="Arial" w:hAnsi="Arial" w:cs="Arial"/>
          <w:sz w:val="24"/>
          <w:szCs w:val="24"/>
        </w:rPr>
        <w:t xml:space="preserve"> Постановлением Госстроя РФ от 27.09.2003 №170 «Об утверждении Правил и норм технической эксплуатации жилищного фонда»,  ГОСТ</w:t>
      </w:r>
      <w:r w:rsidR="00CC2B0F" w:rsidRPr="00C53CD1">
        <w:rPr>
          <w:rFonts w:ascii="Arial" w:hAnsi="Arial" w:cs="Arial"/>
          <w:sz w:val="24"/>
          <w:szCs w:val="24"/>
        </w:rPr>
        <w:t xml:space="preserve"> Р</w:t>
      </w:r>
      <w:r w:rsidR="009B05CE" w:rsidRPr="00C53CD1">
        <w:rPr>
          <w:rFonts w:ascii="Arial" w:hAnsi="Arial" w:cs="Arial"/>
          <w:sz w:val="24"/>
          <w:szCs w:val="24"/>
        </w:rPr>
        <w:t xml:space="preserve"> 56195-2014,</w:t>
      </w:r>
      <w:r w:rsidRPr="00C53CD1">
        <w:rPr>
          <w:rFonts w:ascii="Arial" w:hAnsi="Arial" w:cs="Arial"/>
          <w:sz w:val="24"/>
          <w:szCs w:val="24"/>
        </w:rPr>
        <w:t xml:space="preserve"> ГОСТ</w:t>
      </w:r>
      <w:r w:rsidR="00CC2B0F" w:rsidRPr="00C53CD1">
        <w:rPr>
          <w:rFonts w:ascii="Arial" w:hAnsi="Arial" w:cs="Arial"/>
          <w:sz w:val="24"/>
          <w:szCs w:val="24"/>
        </w:rPr>
        <w:t xml:space="preserve"> Р</w:t>
      </w:r>
      <w:r w:rsidRPr="00C53CD1">
        <w:rPr>
          <w:rFonts w:ascii="Arial" w:hAnsi="Arial" w:cs="Arial"/>
          <w:sz w:val="24"/>
          <w:szCs w:val="24"/>
        </w:rPr>
        <w:t xml:space="preserve"> 56192-2014. Состав элементов благоустройства определен Законом Московской обл</w:t>
      </w:r>
      <w:r w:rsidR="009B05CE" w:rsidRPr="00C53CD1">
        <w:rPr>
          <w:rFonts w:ascii="Arial" w:hAnsi="Arial" w:cs="Arial"/>
          <w:sz w:val="24"/>
          <w:szCs w:val="24"/>
        </w:rPr>
        <w:t>асти от 30.12.2014№191/2014-ОЗ «</w:t>
      </w:r>
      <w:r w:rsidRPr="00C53CD1">
        <w:rPr>
          <w:rFonts w:ascii="Arial" w:hAnsi="Arial" w:cs="Arial"/>
          <w:sz w:val="24"/>
          <w:szCs w:val="24"/>
        </w:rPr>
        <w:t>О регулировании дополнительных вопросов в сфере благо</w:t>
      </w:r>
      <w:r w:rsidR="009B05CE" w:rsidRPr="00C53CD1">
        <w:rPr>
          <w:rFonts w:ascii="Arial" w:hAnsi="Arial" w:cs="Arial"/>
          <w:sz w:val="24"/>
          <w:szCs w:val="24"/>
        </w:rPr>
        <w:t>устройства в Московской области»</w:t>
      </w:r>
      <w:r w:rsidRPr="00C53CD1">
        <w:rPr>
          <w:rFonts w:ascii="Arial" w:hAnsi="Arial" w:cs="Arial"/>
          <w:sz w:val="24"/>
          <w:szCs w:val="24"/>
        </w:rPr>
        <w:t>, ГОСТ</w:t>
      </w:r>
      <w:r w:rsidR="00CC2B0F" w:rsidRPr="00C53CD1">
        <w:rPr>
          <w:rFonts w:ascii="Arial" w:hAnsi="Arial" w:cs="Arial"/>
          <w:sz w:val="24"/>
          <w:szCs w:val="24"/>
        </w:rPr>
        <w:t xml:space="preserve"> Р</w:t>
      </w:r>
      <w:r w:rsidRPr="00C53CD1">
        <w:rPr>
          <w:rFonts w:ascii="Arial" w:hAnsi="Arial" w:cs="Arial"/>
          <w:sz w:val="24"/>
          <w:szCs w:val="24"/>
        </w:rPr>
        <w:t xml:space="preserve"> 56038-2014. </w:t>
      </w:r>
    </w:p>
    <w:p w:rsidR="00F77A54" w:rsidRPr="00C53CD1" w:rsidRDefault="00F77A54" w:rsidP="00C53CD1">
      <w:pPr>
        <w:spacing w:after="0" w:line="240" w:lineRule="auto"/>
        <w:ind w:left="-142" w:right="-284"/>
        <w:rPr>
          <w:rFonts w:ascii="Arial" w:hAnsi="Arial" w:cs="Arial"/>
          <w:sz w:val="24"/>
          <w:szCs w:val="24"/>
        </w:rPr>
      </w:pPr>
    </w:p>
    <w:p w:rsidR="00537A8F" w:rsidRPr="00C53CD1" w:rsidRDefault="00537A8F" w:rsidP="00C53CD1">
      <w:pPr>
        <w:spacing w:after="0" w:line="240" w:lineRule="auto"/>
        <w:ind w:left="-142" w:right="-284"/>
        <w:rPr>
          <w:rFonts w:ascii="Arial" w:hAnsi="Arial" w:cs="Arial"/>
          <w:sz w:val="24"/>
          <w:szCs w:val="24"/>
        </w:rPr>
      </w:pPr>
    </w:p>
    <w:p w:rsidR="001D21F5" w:rsidRPr="00C53CD1" w:rsidRDefault="001D21F5"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Приложение </w:t>
      </w:r>
      <w:r w:rsidR="00AC7037" w:rsidRPr="00C53CD1">
        <w:rPr>
          <w:rFonts w:ascii="Arial" w:hAnsi="Arial" w:cs="Arial"/>
          <w:sz w:val="24"/>
          <w:szCs w:val="24"/>
        </w:rPr>
        <w:t xml:space="preserve">№ </w:t>
      </w:r>
      <w:r w:rsidR="005D7D42" w:rsidRPr="00C53CD1">
        <w:rPr>
          <w:rFonts w:ascii="Arial" w:hAnsi="Arial" w:cs="Arial"/>
          <w:sz w:val="24"/>
          <w:szCs w:val="24"/>
        </w:rPr>
        <w:t>2</w:t>
      </w:r>
    </w:p>
    <w:p w:rsidR="00C53CD1" w:rsidRDefault="001D21F5"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к Постановлению администрации   </w:t>
      </w:r>
    </w:p>
    <w:p w:rsidR="00C53CD1" w:rsidRDefault="001D21F5"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    городского округа Люберцы </w:t>
      </w:r>
    </w:p>
    <w:p w:rsidR="001D21F5" w:rsidRPr="00C53CD1" w:rsidRDefault="001D21F5"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                                                                                 </w:t>
      </w:r>
      <w:r w:rsidR="00A374C5" w:rsidRPr="00C53CD1">
        <w:rPr>
          <w:rFonts w:ascii="Arial" w:hAnsi="Arial" w:cs="Arial"/>
          <w:sz w:val="24"/>
          <w:szCs w:val="24"/>
        </w:rPr>
        <w:t xml:space="preserve">от </w:t>
      </w:r>
      <w:r w:rsidR="00A374C5" w:rsidRPr="00C53CD1">
        <w:rPr>
          <w:rFonts w:ascii="Arial" w:hAnsi="Arial" w:cs="Arial"/>
          <w:sz w:val="24"/>
          <w:szCs w:val="24"/>
          <w:u w:val="single"/>
        </w:rPr>
        <w:t>_</w:t>
      </w:r>
      <w:r w:rsidR="006B6AEF" w:rsidRPr="00C53CD1">
        <w:rPr>
          <w:rFonts w:ascii="Arial" w:hAnsi="Arial" w:cs="Arial"/>
          <w:sz w:val="24"/>
          <w:szCs w:val="24"/>
          <w:u w:val="single"/>
        </w:rPr>
        <w:t xml:space="preserve">20.06.2023 </w:t>
      </w:r>
      <w:r w:rsidR="00A374C5" w:rsidRPr="00C53CD1">
        <w:rPr>
          <w:rFonts w:ascii="Arial" w:hAnsi="Arial" w:cs="Arial"/>
          <w:sz w:val="24"/>
          <w:szCs w:val="24"/>
        </w:rPr>
        <w:t>№</w:t>
      </w:r>
      <w:r w:rsidR="006B6AEF" w:rsidRPr="00C53CD1">
        <w:rPr>
          <w:rFonts w:ascii="Arial" w:hAnsi="Arial" w:cs="Arial"/>
          <w:sz w:val="24"/>
          <w:szCs w:val="24"/>
        </w:rPr>
        <w:t xml:space="preserve"> </w:t>
      </w:r>
      <w:r w:rsidR="006B6AEF" w:rsidRPr="00C53CD1">
        <w:rPr>
          <w:rFonts w:ascii="Arial" w:hAnsi="Arial" w:cs="Arial"/>
          <w:sz w:val="24"/>
          <w:szCs w:val="24"/>
          <w:u w:val="single"/>
        </w:rPr>
        <w:t>2767-ПА</w:t>
      </w:r>
    </w:p>
    <w:p w:rsidR="006A4583" w:rsidRPr="00C53CD1" w:rsidRDefault="006A4583" w:rsidP="00C53CD1">
      <w:pPr>
        <w:spacing w:after="0" w:line="240" w:lineRule="auto"/>
        <w:ind w:left="-142" w:right="-284"/>
        <w:jc w:val="center"/>
        <w:rPr>
          <w:rFonts w:ascii="Arial" w:hAnsi="Arial" w:cs="Arial"/>
          <w:sz w:val="24"/>
          <w:szCs w:val="24"/>
        </w:rPr>
      </w:pPr>
    </w:p>
    <w:p w:rsidR="005A151B" w:rsidRPr="00C53CD1" w:rsidRDefault="005A151B" w:rsidP="00C53CD1">
      <w:pPr>
        <w:spacing w:after="0" w:line="240" w:lineRule="auto"/>
        <w:ind w:left="-142" w:right="-284"/>
        <w:jc w:val="center"/>
        <w:rPr>
          <w:rFonts w:ascii="Arial" w:hAnsi="Arial" w:cs="Arial"/>
          <w:sz w:val="24"/>
          <w:szCs w:val="24"/>
        </w:rPr>
      </w:pPr>
      <w:r w:rsidRPr="00C53CD1">
        <w:rPr>
          <w:rFonts w:ascii="Arial" w:hAnsi="Arial" w:cs="Arial"/>
          <w:sz w:val="24"/>
          <w:szCs w:val="24"/>
        </w:rPr>
        <w:t>Размер платы за  содержание жилого помещения  для нанимателей жилых помещений по договорам социального найма</w:t>
      </w:r>
    </w:p>
    <w:p w:rsidR="00784F64" w:rsidRPr="00C53CD1" w:rsidRDefault="005A151B" w:rsidP="00C53CD1">
      <w:pPr>
        <w:spacing w:after="0" w:line="240" w:lineRule="auto"/>
        <w:ind w:left="-142" w:right="-284"/>
        <w:jc w:val="center"/>
        <w:rPr>
          <w:rFonts w:ascii="Arial" w:hAnsi="Arial" w:cs="Arial"/>
          <w:sz w:val="24"/>
          <w:szCs w:val="24"/>
        </w:rPr>
      </w:pPr>
      <w:r w:rsidRPr="00C53CD1">
        <w:rPr>
          <w:rFonts w:ascii="Arial" w:hAnsi="Arial" w:cs="Arial"/>
          <w:sz w:val="24"/>
          <w:szCs w:val="24"/>
        </w:rPr>
        <w:t>или договорам найма жилых помещений государственного или муниципального жилищного фонда на территории городского округа Люберцы</w:t>
      </w:r>
      <w:r w:rsidR="00273252" w:rsidRPr="00C53CD1">
        <w:rPr>
          <w:rFonts w:ascii="Arial" w:hAnsi="Arial" w:cs="Arial"/>
          <w:sz w:val="24"/>
          <w:szCs w:val="24"/>
        </w:rPr>
        <w:t xml:space="preserve"> для домов пониженной категории</w:t>
      </w:r>
      <w:r w:rsidRPr="00C53CD1">
        <w:rPr>
          <w:rFonts w:ascii="Arial" w:hAnsi="Arial" w:cs="Arial"/>
          <w:sz w:val="24"/>
          <w:szCs w:val="24"/>
        </w:rPr>
        <w:t xml:space="preserve"> (для рабочего поселка Октябрьский</w:t>
      </w:r>
      <w:r w:rsidR="00273252" w:rsidRPr="00C53CD1">
        <w:rPr>
          <w:rFonts w:ascii="Arial" w:hAnsi="Arial" w:cs="Arial"/>
          <w:sz w:val="24"/>
          <w:szCs w:val="24"/>
        </w:rPr>
        <w:t>,</w:t>
      </w:r>
      <w:r w:rsidR="00F173E0" w:rsidRPr="00C53CD1">
        <w:rPr>
          <w:rFonts w:ascii="Arial" w:hAnsi="Arial" w:cs="Arial"/>
          <w:sz w:val="24"/>
          <w:szCs w:val="24"/>
        </w:rPr>
        <w:t xml:space="preserve"> </w:t>
      </w:r>
      <w:r w:rsidR="00273252" w:rsidRPr="00C53CD1">
        <w:rPr>
          <w:rFonts w:ascii="Arial" w:hAnsi="Arial" w:cs="Arial"/>
          <w:sz w:val="24"/>
          <w:szCs w:val="24"/>
        </w:rPr>
        <w:t>Малаховка</w:t>
      </w:r>
      <w:r w:rsidRPr="00C53CD1">
        <w:rPr>
          <w:rFonts w:ascii="Arial" w:hAnsi="Arial" w:cs="Arial"/>
          <w:sz w:val="24"/>
          <w:szCs w:val="24"/>
        </w:rPr>
        <w:t>)</w:t>
      </w:r>
      <w:r w:rsidR="00784F64" w:rsidRPr="00C53CD1">
        <w:rPr>
          <w:rFonts w:ascii="Arial" w:hAnsi="Arial" w:cs="Arial"/>
          <w:sz w:val="24"/>
          <w:szCs w:val="24"/>
        </w:rPr>
        <w:t xml:space="preserve"> </w:t>
      </w:r>
    </w:p>
    <w:p w:rsidR="005A151B" w:rsidRPr="00C53CD1" w:rsidRDefault="005A151B" w:rsidP="00C53CD1">
      <w:pPr>
        <w:spacing w:after="0" w:line="240" w:lineRule="auto"/>
        <w:ind w:left="-142" w:right="-284"/>
        <w:jc w:val="center"/>
        <w:rPr>
          <w:rFonts w:ascii="Arial" w:hAnsi="Arial" w:cs="Arial"/>
          <w:sz w:val="24"/>
          <w:szCs w:val="24"/>
        </w:rPr>
      </w:pPr>
      <w:r w:rsidRPr="00C53CD1">
        <w:rPr>
          <w:rFonts w:ascii="Arial" w:hAnsi="Arial" w:cs="Arial"/>
          <w:sz w:val="24"/>
          <w:szCs w:val="24"/>
        </w:rPr>
        <w:t>(в рублях за 1кв.м. общей площади, включая НДС</w:t>
      </w:r>
      <w:r w:rsidR="00E4263B" w:rsidRPr="00C53CD1">
        <w:rPr>
          <w:rFonts w:ascii="Arial" w:hAnsi="Arial" w:cs="Arial"/>
          <w:sz w:val="24"/>
          <w:szCs w:val="24"/>
        </w:rPr>
        <w:t>-20%</w:t>
      </w:r>
      <w:r w:rsidRPr="00C53CD1">
        <w:rPr>
          <w:rFonts w:ascii="Arial" w:hAnsi="Arial" w:cs="Arial"/>
          <w:sz w:val="24"/>
          <w:szCs w:val="24"/>
        </w:rPr>
        <w:t>)</w:t>
      </w:r>
    </w:p>
    <w:p w:rsidR="005D7D42" w:rsidRPr="00C53CD1" w:rsidRDefault="005D7D42" w:rsidP="00C53CD1">
      <w:pPr>
        <w:spacing w:after="0" w:line="240" w:lineRule="auto"/>
        <w:ind w:left="-142" w:right="-284"/>
        <w:jc w:val="center"/>
        <w:rPr>
          <w:rFonts w:ascii="Arial" w:hAnsi="Arial" w:cs="Arial"/>
          <w:sz w:val="24"/>
          <w:szCs w:val="24"/>
        </w:rPr>
      </w:pPr>
    </w:p>
    <w:tbl>
      <w:tblPr>
        <w:tblW w:w="1601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119"/>
        <w:gridCol w:w="1559"/>
        <w:gridCol w:w="709"/>
        <w:gridCol w:w="567"/>
        <w:gridCol w:w="1134"/>
        <w:gridCol w:w="567"/>
        <w:gridCol w:w="709"/>
        <w:gridCol w:w="850"/>
        <w:gridCol w:w="567"/>
        <w:gridCol w:w="567"/>
        <w:gridCol w:w="567"/>
        <w:gridCol w:w="567"/>
        <w:gridCol w:w="567"/>
        <w:gridCol w:w="709"/>
        <w:gridCol w:w="709"/>
        <w:gridCol w:w="567"/>
        <w:gridCol w:w="708"/>
        <w:gridCol w:w="709"/>
      </w:tblGrid>
      <w:tr w:rsidR="00BA24AB" w:rsidRPr="00C53CD1" w:rsidTr="00BA24AB">
        <w:trPr>
          <w:trHeight w:val="459"/>
          <w:tblHeader/>
        </w:trPr>
        <w:tc>
          <w:tcPr>
            <w:tcW w:w="567" w:type="dxa"/>
            <w:vMerge w:val="restart"/>
            <w:tcBorders>
              <w:top w:val="single" w:sz="4" w:space="0" w:color="auto"/>
              <w:left w:val="single" w:sz="4" w:space="0" w:color="auto"/>
              <w:bottom w:val="single" w:sz="4" w:space="0" w:color="auto"/>
              <w:right w:val="single" w:sz="4" w:space="0" w:color="auto"/>
            </w:tcBorders>
          </w:tcPr>
          <w:p w:rsidR="00BA24AB" w:rsidRPr="00C53CD1" w:rsidRDefault="00BA24AB" w:rsidP="00C53CD1">
            <w:pPr>
              <w:spacing w:after="0" w:line="240" w:lineRule="auto"/>
              <w:ind w:left="-142" w:right="-284"/>
              <w:rPr>
                <w:rFonts w:ascii="Arial" w:hAnsi="Arial" w:cs="Arial"/>
                <w:sz w:val="24"/>
                <w:szCs w:val="24"/>
              </w:rPr>
            </w:pPr>
          </w:p>
          <w:p w:rsidR="00BA24AB" w:rsidRPr="00C53CD1" w:rsidRDefault="00BA24AB" w:rsidP="00C53CD1">
            <w:pPr>
              <w:spacing w:after="0" w:line="240" w:lineRule="auto"/>
              <w:ind w:left="-142" w:right="-284"/>
              <w:rPr>
                <w:rFonts w:ascii="Arial" w:hAnsi="Arial" w:cs="Arial"/>
                <w:sz w:val="24"/>
                <w:szCs w:val="24"/>
              </w:rPr>
            </w:pPr>
          </w:p>
          <w:p w:rsidR="00BA24AB" w:rsidRPr="00C53CD1" w:rsidRDefault="00BA24AB" w:rsidP="00C53CD1">
            <w:pPr>
              <w:spacing w:after="0" w:line="240" w:lineRule="auto"/>
              <w:ind w:left="-142" w:right="-284"/>
              <w:rPr>
                <w:rFonts w:ascii="Arial" w:hAnsi="Arial" w:cs="Arial"/>
                <w:sz w:val="24"/>
                <w:szCs w:val="24"/>
              </w:rPr>
            </w:pPr>
          </w:p>
          <w:p w:rsidR="00BA24AB" w:rsidRPr="00C53CD1" w:rsidRDefault="00BA24AB" w:rsidP="00C53CD1">
            <w:pPr>
              <w:spacing w:after="0" w:line="240" w:lineRule="auto"/>
              <w:ind w:left="-142" w:right="-284"/>
              <w:rPr>
                <w:rFonts w:ascii="Arial" w:hAnsi="Arial" w:cs="Arial"/>
                <w:sz w:val="24"/>
                <w:szCs w:val="24"/>
              </w:rPr>
            </w:pPr>
            <w:r w:rsidRPr="00C53CD1">
              <w:rPr>
                <w:rFonts w:ascii="Arial" w:hAnsi="Arial" w:cs="Arial"/>
                <w:sz w:val="24"/>
                <w:szCs w:val="24"/>
              </w:rPr>
              <w:t>№</w:t>
            </w:r>
          </w:p>
        </w:tc>
        <w:tc>
          <w:tcPr>
            <w:tcW w:w="3119" w:type="dxa"/>
            <w:vMerge w:val="restart"/>
            <w:tcBorders>
              <w:top w:val="single" w:sz="4" w:space="0" w:color="auto"/>
              <w:left w:val="single" w:sz="4" w:space="0" w:color="auto"/>
              <w:bottom w:val="single" w:sz="4" w:space="0" w:color="auto"/>
              <w:right w:val="single" w:sz="4" w:space="0" w:color="auto"/>
            </w:tcBorders>
          </w:tcPr>
          <w:p w:rsidR="00BA24AB" w:rsidRPr="00C53CD1" w:rsidRDefault="00BA24AB" w:rsidP="00C53CD1">
            <w:pPr>
              <w:spacing w:after="0" w:line="240" w:lineRule="auto"/>
              <w:ind w:left="-142" w:right="-284"/>
              <w:rPr>
                <w:rFonts w:ascii="Arial" w:hAnsi="Arial" w:cs="Arial"/>
                <w:sz w:val="24"/>
                <w:szCs w:val="24"/>
              </w:rPr>
            </w:pPr>
          </w:p>
          <w:p w:rsidR="00BA24AB" w:rsidRPr="00C53CD1" w:rsidRDefault="00BA24AB" w:rsidP="00C53CD1">
            <w:pPr>
              <w:spacing w:after="0" w:line="240" w:lineRule="auto"/>
              <w:ind w:left="-142" w:right="-284"/>
              <w:rPr>
                <w:rFonts w:ascii="Arial" w:hAnsi="Arial" w:cs="Arial"/>
                <w:sz w:val="24"/>
                <w:szCs w:val="24"/>
              </w:rPr>
            </w:pPr>
          </w:p>
          <w:p w:rsidR="00BA24AB" w:rsidRPr="00C53CD1" w:rsidRDefault="00BA24AB" w:rsidP="00C53CD1">
            <w:pPr>
              <w:spacing w:after="0" w:line="240" w:lineRule="auto"/>
              <w:ind w:left="-142" w:right="-284"/>
              <w:rPr>
                <w:rFonts w:ascii="Arial" w:hAnsi="Arial" w:cs="Arial"/>
                <w:sz w:val="24"/>
                <w:szCs w:val="24"/>
              </w:rPr>
            </w:pPr>
          </w:p>
          <w:p w:rsidR="00BA24AB" w:rsidRPr="00C53CD1" w:rsidRDefault="00BA24AB" w:rsidP="00C53CD1">
            <w:pPr>
              <w:spacing w:after="0" w:line="240" w:lineRule="auto"/>
              <w:ind w:left="-142" w:right="-284"/>
              <w:rPr>
                <w:rFonts w:ascii="Arial" w:hAnsi="Arial" w:cs="Arial"/>
                <w:sz w:val="24"/>
                <w:szCs w:val="24"/>
              </w:rPr>
            </w:pPr>
            <w:r w:rsidRPr="00C53CD1">
              <w:rPr>
                <w:rFonts w:ascii="Arial" w:hAnsi="Arial" w:cs="Arial"/>
                <w:sz w:val="24"/>
                <w:szCs w:val="24"/>
              </w:rPr>
              <w:t>Виды жилых домов,</w:t>
            </w:r>
          </w:p>
          <w:p w:rsidR="00BA24AB" w:rsidRPr="00C53CD1" w:rsidRDefault="00BA24AB" w:rsidP="00C53CD1">
            <w:pPr>
              <w:spacing w:after="0" w:line="240" w:lineRule="auto"/>
              <w:ind w:left="-142" w:right="-284"/>
              <w:rPr>
                <w:rFonts w:ascii="Arial" w:hAnsi="Arial" w:cs="Arial"/>
                <w:sz w:val="24"/>
                <w:szCs w:val="24"/>
              </w:rPr>
            </w:pPr>
            <w:r w:rsidRPr="00C53CD1">
              <w:rPr>
                <w:rFonts w:ascii="Arial" w:hAnsi="Arial" w:cs="Arial"/>
                <w:sz w:val="24"/>
                <w:szCs w:val="24"/>
              </w:rPr>
              <w:t>различаемые по степени благоустройства</w:t>
            </w:r>
          </w:p>
        </w:tc>
        <w:tc>
          <w:tcPr>
            <w:tcW w:w="12332" w:type="dxa"/>
            <w:gridSpan w:val="17"/>
          </w:tcPr>
          <w:p w:rsidR="00BA24AB" w:rsidRPr="00C53CD1" w:rsidRDefault="00BA24AB" w:rsidP="00C53CD1">
            <w:pPr>
              <w:ind w:left="-142" w:right="-284"/>
              <w:jc w:val="center"/>
              <w:rPr>
                <w:rFonts w:ascii="Arial" w:hAnsi="Arial" w:cs="Arial"/>
                <w:sz w:val="24"/>
                <w:szCs w:val="24"/>
              </w:rPr>
            </w:pPr>
            <w:r w:rsidRPr="00C53CD1">
              <w:rPr>
                <w:rFonts w:ascii="Arial" w:hAnsi="Arial" w:cs="Arial"/>
                <w:sz w:val="24"/>
                <w:szCs w:val="24"/>
              </w:rPr>
              <w:t>Цена (тариф) на услуги по содержанию  жилья (руб./м2)</w:t>
            </w:r>
          </w:p>
        </w:tc>
      </w:tr>
      <w:tr w:rsidR="00BA24AB" w:rsidRPr="00C53CD1" w:rsidTr="00BA24AB">
        <w:trPr>
          <w:trHeight w:val="351"/>
          <w:tblHead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3119"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12332" w:type="dxa"/>
            <w:gridSpan w:val="17"/>
            <w:tcBorders>
              <w:top w:val="single" w:sz="4" w:space="0" w:color="auto"/>
              <w:left w:val="single" w:sz="4" w:space="0" w:color="auto"/>
              <w:bottom w:val="single" w:sz="4" w:space="0" w:color="auto"/>
              <w:right w:val="single" w:sz="4" w:space="0" w:color="auto"/>
            </w:tcBorders>
          </w:tcPr>
          <w:p w:rsidR="00BA24AB" w:rsidRPr="00C53CD1" w:rsidRDefault="00BA24AB" w:rsidP="00C53CD1">
            <w:pPr>
              <w:ind w:left="-142" w:right="-284"/>
              <w:jc w:val="center"/>
              <w:rPr>
                <w:rFonts w:ascii="Arial" w:hAnsi="Arial" w:cs="Arial"/>
                <w:sz w:val="24"/>
                <w:szCs w:val="24"/>
              </w:rPr>
            </w:pPr>
            <w:r w:rsidRPr="00C53CD1">
              <w:rPr>
                <w:rFonts w:ascii="Arial" w:hAnsi="Arial" w:cs="Arial"/>
                <w:sz w:val="24"/>
                <w:szCs w:val="24"/>
              </w:rPr>
              <w:t>В том числе:</w:t>
            </w:r>
          </w:p>
        </w:tc>
      </w:tr>
      <w:tr w:rsidR="00BA24AB" w:rsidRPr="00C53CD1" w:rsidTr="00A13F4A">
        <w:trPr>
          <w:cantSplit/>
          <w:trHeight w:val="479"/>
          <w:tblHeader/>
        </w:trPr>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r w:rsidRPr="00C53CD1">
              <w:rPr>
                <w:rFonts w:ascii="Arial" w:hAnsi="Arial" w:cs="Arial"/>
                <w:sz w:val="24"/>
                <w:szCs w:val="24"/>
              </w:rPr>
              <w:t>п/п</w:t>
            </w:r>
          </w:p>
        </w:tc>
        <w:tc>
          <w:tcPr>
            <w:tcW w:w="3119"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1559" w:type="dxa"/>
            <w:vMerge w:val="restart"/>
            <w:tcBorders>
              <w:top w:val="single" w:sz="4" w:space="0" w:color="auto"/>
              <w:left w:val="single" w:sz="4" w:space="0" w:color="auto"/>
              <w:right w:val="single" w:sz="4" w:space="0" w:color="auto"/>
            </w:tcBorders>
            <w:textDirection w:val="btLr"/>
          </w:tcPr>
          <w:p w:rsidR="00BA24AB" w:rsidRPr="00C53CD1" w:rsidRDefault="00BA24AB" w:rsidP="00C53CD1">
            <w:pPr>
              <w:spacing w:after="0" w:line="240" w:lineRule="auto"/>
              <w:ind w:left="-142" w:right="-284"/>
              <w:rPr>
                <w:rFonts w:ascii="Arial" w:hAnsi="Arial" w:cs="Arial"/>
                <w:sz w:val="24"/>
                <w:szCs w:val="24"/>
              </w:rPr>
            </w:pPr>
            <w:r w:rsidRPr="00C53CD1">
              <w:rPr>
                <w:rFonts w:ascii="Arial" w:hAnsi="Arial" w:cs="Arial"/>
                <w:sz w:val="24"/>
                <w:szCs w:val="24"/>
              </w:rPr>
              <w:t>Цена (тариф) на услуги по содержанию  жилья</w:t>
            </w: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A24AB" w:rsidRPr="00C53CD1" w:rsidRDefault="00BA24AB" w:rsidP="00C53CD1">
            <w:pPr>
              <w:ind w:left="-142" w:right="-284"/>
              <w:rPr>
                <w:rFonts w:ascii="Arial" w:hAnsi="Arial" w:cs="Arial"/>
                <w:sz w:val="24"/>
                <w:szCs w:val="24"/>
              </w:rPr>
            </w:pPr>
            <w:r w:rsidRPr="00C53CD1">
              <w:rPr>
                <w:rFonts w:ascii="Arial" w:hAnsi="Arial" w:cs="Arial"/>
                <w:sz w:val="24"/>
                <w:szCs w:val="24"/>
              </w:rPr>
              <w:t>Текущий ремонт общедомового имущества</w:t>
            </w:r>
          </w:p>
        </w:tc>
        <w:tc>
          <w:tcPr>
            <w:tcW w:w="567" w:type="dxa"/>
            <w:vMerge w:val="restart"/>
            <w:tcBorders>
              <w:top w:val="single" w:sz="4" w:space="0" w:color="auto"/>
              <w:left w:val="single" w:sz="4" w:space="0" w:color="auto"/>
              <w:bottom w:val="single" w:sz="4" w:space="0" w:color="auto"/>
              <w:right w:val="single" w:sz="4" w:space="0" w:color="auto"/>
            </w:tcBorders>
            <w:textDirection w:val="btLr"/>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Содержание и обслуживание лифтов</w:t>
            </w:r>
          </w:p>
          <w:p w:rsidR="00BA24AB" w:rsidRPr="00C53CD1" w:rsidRDefault="00BA24AB" w:rsidP="00C53CD1">
            <w:pPr>
              <w:spacing w:after="0" w:line="240" w:lineRule="auto"/>
              <w:ind w:left="-142" w:right="-284"/>
              <w:jc w:val="center"/>
              <w:rPr>
                <w:rFonts w:ascii="Arial" w:hAnsi="Arial" w:cs="Arial"/>
                <w:sz w:val="24"/>
                <w:szCs w:val="24"/>
              </w:rPr>
            </w:pPr>
          </w:p>
        </w:tc>
        <w:tc>
          <w:tcPr>
            <w:tcW w:w="1134" w:type="dxa"/>
            <w:tcBorders>
              <w:top w:val="single" w:sz="4" w:space="0" w:color="auto"/>
              <w:left w:val="single" w:sz="4" w:space="0" w:color="auto"/>
              <w:bottom w:val="single" w:sz="4" w:space="0" w:color="auto"/>
              <w:right w:val="single" w:sz="4" w:space="0" w:color="auto"/>
            </w:tcBorders>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в том числе:</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Содержание мусоропроводов</w:t>
            </w: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lang w:val="en-US"/>
              </w:rPr>
              <w:t>C</w:t>
            </w:r>
            <w:r w:rsidRPr="00C53CD1">
              <w:rPr>
                <w:rFonts w:ascii="Arial" w:hAnsi="Arial" w:cs="Arial"/>
                <w:sz w:val="24"/>
                <w:szCs w:val="24"/>
              </w:rPr>
              <w:t>анитарное содержание мест общего пользования</w:t>
            </w:r>
          </w:p>
        </w:tc>
        <w:tc>
          <w:tcPr>
            <w:tcW w:w="8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Техническое обслуживание инжен.оборудования и конструкт.элементов зданий</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A24AB" w:rsidRPr="00C53CD1" w:rsidRDefault="00BA24AB" w:rsidP="00C53CD1">
            <w:pPr>
              <w:spacing w:after="0" w:line="240" w:lineRule="auto"/>
              <w:ind w:left="-142" w:right="-284"/>
              <w:jc w:val="center"/>
              <w:rPr>
                <w:rFonts w:ascii="Arial" w:hAnsi="Arial" w:cs="Arial"/>
                <w:sz w:val="24"/>
                <w:szCs w:val="24"/>
                <w:lang w:val="en-US"/>
              </w:rPr>
            </w:pPr>
            <w:r w:rsidRPr="00C53CD1">
              <w:rPr>
                <w:rFonts w:ascii="Arial" w:hAnsi="Arial" w:cs="Arial"/>
                <w:sz w:val="24"/>
                <w:szCs w:val="24"/>
              </w:rPr>
              <w:t>Технич.обслуживание ВДГО</w:t>
            </w:r>
            <w:r w:rsidRPr="00C53CD1">
              <w:rPr>
                <w:rFonts w:ascii="Arial" w:hAnsi="Arial" w:cs="Arial"/>
                <w:sz w:val="24"/>
                <w:szCs w:val="24"/>
                <w:lang w:val="en-US"/>
              </w:rPr>
              <w:t>*</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Противопожарные мероприятия</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Очистка вентканалов и дымоходов</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Общехозяйственные расходы</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 xml:space="preserve">Содержание </w:t>
            </w:r>
            <w:r w:rsidR="00CB722D" w:rsidRPr="00C53CD1">
              <w:rPr>
                <w:rFonts w:ascii="Arial" w:hAnsi="Arial" w:cs="Arial"/>
                <w:sz w:val="24"/>
                <w:szCs w:val="24"/>
              </w:rPr>
              <w:t>прилегающей</w:t>
            </w:r>
            <w:r w:rsidRPr="00C53CD1">
              <w:rPr>
                <w:rFonts w:ascii="Arial" w:hAnsi="Arial" w:cs="Arial"/>
                <w:sz w:val="24"/>
                <w:szCs w:val="24"/>
              </w:rPr>
              <w:t xml:space="preserve"> территории**</w:t>
            </w:r>
          </w:p>
        </w:tc>
        <w:tc>
          <w:tcPr>
            <w:tcW w:w="1985" w:type="dxa"/>
            <w:gridSpan w:val="3"/>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в том числе:</w:t>
            </w:r>
          </w:p>
          <w:p w:rsidR="00BA24AB" w:rsidRPr="00C53CD1" w:rsidRDefault="00BA24AB" w:rsidP="00C53CD1">
            <w:pPr>
              <w:ind w:left="-142" w:right="-284"/>
              <w:rPr>
                <w:rFonts w:ascii="Arial" w:hAnsi="Arial" w:cs="Arial"/>
                <w:sz w:val="24"/>
                <w:szCs w:val="24"/>
              </w:rPr>
            </w:pPr>
          </w:p>
          <w:p w:rsidR="00BA24AB" w:rsidRPr="00C53CD1" w:rsidRDefault="00BA24AB" w:rsidP="00C53CD1">
            <w:pPr>
              <w:spacing w:after="0" w:line="240" w:lineRule="auto"/>
              <w:ind w:left="-142" w:right="-284"/>
              <w:rPr>
                <w:rFonts w:ascii="Arial" w:hAnsi="Arial" w:cs="Arial"/>
                <w:sz w:val="24"/>
                <w:szCs w:val="24"/>
              </w:rPr>
            </w:pPr>
          </w:p>
        </w:tc>
        <w:tc>
          <w:tcPr>
            <w:tcW w:w="708" w:type="dxa"/>
            <w:vMerge w:val="restart"/>
            <w:tcBorders>
              <w:top w:val="single" w:sz="4" w:space="0" w:color="auto"/>
              <w:left w:val="single" w:sz="4" w:space="0" w:color="auto"/>
              <w:right w:val="single" w:sz="4" w:space="0" w:color="auto"/>
            </w:tcBorders>
            <w:textDirection w:val="btLr"/>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Услуги паспортного стола</w:t>
            </w:r>
            <w:r w:rsidR="006A0262" w:rsidRPr="00C53CD1">
              <w:rPr>
                <w:rFonts w:ascii="Arial" w:hAnsi="Arial" w:cs="Arial"/>
                <w:sz w:val="24"/>
                <w:szCs w:val="24"/>
              </w:rPr>
              <w:t xml:space="preserve"> (МФЦ)</w:t>
            </w:r>
          </w:p>
        </w:tc>
        <w:tc>
          <w:tcPr>
            <w:tcW w:w="709" w:type="dxa"/>
            <w:vMerge w:val="restart"/>
            <w:tcBorders>
              <w:top w:val="single" w:sz="4" w:space="0" w:color="auto"/>
              <w:left w:val="single" w:sz="4" w:space="0" w:color="auto"/>
              <w:right w:val="single" w:sz="4" w:space="0" w:color="auto"/>
            </w:tcBorders>
            <w:textDirection w:val="btLr"/>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Услуги ЕИРЦ</w:t>
            </w:r>
          </w:p>
        </w:tc>
      </w:tr>
      <w:tr w:rsidR="00BA24AB" w:rsidRPr="00C53CD1" w:rsidTr="00A13F4A">
        <w:trPr>
          <w:cantSplit/>
          <w:trHeight w:val="3447"/>
          <w:tblHead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3119"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1559" w:type="dxa"/>
            <w:vMerge/>
            <w:tcBorders>
              <w:left w:val="single" w:sz="4" w:space="0" w:color="auto"/>
              <w:bottom w:val="single" w:sz="4" w:space="0" w:color="auto"/>
              <w:right w:val="single" w:sz="4" w:space="0" w:color="auto"/>
            </w:tcBorders>
          </w:tcPr>
          <w:p w:rsidR="00BA24AB" w:rsidRPr="00C53CD1" w:rsidRDefault="00BA24AB" w:rsidP="00C53CD1">
            <w:pPr>
              <w:spacing w:after="0" w:line="240" w:lineRule="auto"/>
              <w:ind w:left="-142" w:right="-284"/>
              <w:rPr>
                <w:rFonts w:ascii="Arial" w:hAnsi="Arial" w:cs="Arial"/>
                <w:sz w:val="24"/>
                <w:szCs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1134" w:type="dxa"/>
            <w:tcBorders>
              <w:top w:val="single" w:sz="4" w:space="0" w:color="auto"/>
              <w:left w:val="single" w:sz="4" w:space="0" w:color="auto"/>
              <w:bottom w:val="single" w:sz="4" w:space="0" w:color="auto"/>
              <w:right w:val="single" w:sz="4" w:space="0" w:color="auto"/>
            </w:tcBorders>
            <w:textDirection w:val="btLr"/>
          </w:tcPr>
          <w:p w:rsidR="00BA24AB" w:rsidRPr="00C53CD1" w:rsidRDefault="00BA24AB" w:rsidP="00C53CD1">
            <w:pPr>
              <w:spacing w:after="0" w:line="240" w:lineRule="auto"/>
              <w:ind w:left="-142" w:right="-284"/>
              <w:rPr>
                <w:rFonts w:ascii="Arial" w:hAnsi="Arial" w:cs="Arial"/>
                <w:sz w:val="24"/>
                <w:szCs w:val="24"/>
              </w:rPr>
            </w:pPr>
            <w:r w:rsidRPr="00C53CD1">
              <w:rPr>
                <w:rFonts w:ascii="Arial" w:hAnsi="Arial" w:cs="Arial"/>
                <w:sz w:val="24"/>
                <w:szCs w:val="24"/>
              </w:rPr>
              <w:t>Техническое обслуживание системы диспетчерского контроля и обеспечение диспетчерской связи</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rPr>
                <w:rFonts w:ascii="Arial" w:hAnsi="Arial" w:cs="Arial"/>
                <w:sz w:val="24"/>
                <w:szCs w:val="24"/>
              </w:rPr>
            </w:pP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 xml:space="preserve">Работы по прочистке ливневой канализации </w:t>
            </w:r>
          </w:p>
          <w:p w:rsidR="00BA24AB" w:rsidRPr="00C53CD1" w:rsidRDefault="00BA24AB" w:rsidP="00C53CD1">
            <w:pPr>
              <w:spacing w:after="0" w:line="240" w:lineRule="auto"/>
              <w:ind w:left="-142" w:right="-284"/>
              <w:rPr>
                <w:rFonts w:ascii="Arial" w:hAnsi="Arial" w:cs="Arial"/>
                <w:sz w:val="24"/>
                <w:szCs w:val="24"/>
              </w:rPr>
            </w:pPr>
          </w:p>
        </w:tc>
        <w:tc>
          <w:tcPr>
            <w:tcW w:w="709" w:type="dxa"/>
            <w:tcBorders>
              <w:top w:val="single" w:sz="4" w:space="0" w:color="auto"/>
              <w:left w:val="single" w:sz="4" w:space="0" w:color="auto"/>
              <w:bottom w:val="single" w:sz="4" w:space="0" w:color="auto"/>
              <w:right w:val="single" w:sz="4" w:space="0" w:color="auto"/>
            </w:tcBorders>
            <w:textDirection w:val="btLr"/>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Содержание и текущий ремонт элементов благоустройства</w:t>
            </w:r>
          </w:p>
          <w:p w:rsidR="00BA24AB" w:rsidRPr="00C53CD1" w:rsidRDefault="00BA24AB" w:rsidP="00C53CD1">
            <w:pPr>
              <w:spacing w:after="0" w:line="240" w:lineRule="auto"/>
              <w:ind w:left="-142" w:right="-284"/>
              <w:rPr>
                <w:rFonts w:ascii="Arial" w:hAnsi="Arial" w:cs="Arial"/>
                <w:sz w:val="24"/>
                <w:szCs w:val="24"/>
              </w:rPr>
            </w:pP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Ямочный ремонт</w:t>
            </w:r>
          </w:p>
        </w:tc>
        <w:tc>
          <w:tcPr>
            <w:tcW w:w="708" w:type="dxa"/>
            <w:vMerge/>
            <w:tcBorders>
              <w:left w:val="single" w:sz="4" w:space="0" w:color="auto"/>
              <w:bottom w:val="single" w:sz="4" w:space="0" w:color="auto"/>
              <w:right w:val="single" w:sz="4" w:space="0" w:color="auto"/>
            </w:tcBorders>
            <w:textDirection w:val="btLr"/>
          </w:tcPr>
          <w:p w:rsidR="00BA24AB" w:rsidRPr="00C53CD1" w:rsidRDefault="00BA24AB" w:rsidP="00C53CD1">
            <w:pPr>
              <w:spacing w:after="0" w:line="240" w:lineRule="auto"/>
              <w:ind w:left="-142" w:right="-284"/>
              <w:jc w:val="center"/>
              <w:rPr>
                <w:rFonts w:ascii="Arial" w:hAnsi="Arial" w:cs="Arial"/>
                <w:sz w:val="24"/>
                <w:szCs w:val="24"/>
              </w:rPr>
            </w:pPr>
          </w:p>
        </w:tc>
        <w:tc>
          <w:tcPr>
            <w:tcW w:w="709" w:type="dxa"/>
            <w:vMerge/>
            <w:tcBorders>
              <w:left w:val="single" w:sz="4" w:space="0" w:color="auto"/>
              <w:bottom w:val="single" w:sz="4" w:space="0" w:color="auto"/>
              <w:right w:val="single" w:sz="4" w:space="0" w:color="auto"/>
            </w:tcBorders>
            <w:textDirection w:val="btLr"/>
          </w:tcPr>
          <w:p w:rsidR="00BA24AB" w:rsidRPr="00C53CD1" w:rsidRDefault="00BA24AB" w:rsidP="00C53CD1">
            <w:pPr>
              <w:spacing w:after="0" w:line="240" w:lineRule="auto"/>
              <w:ind w:left="-142" w:right="-284"/>
              <w:jc w:val="center"/>
              <w:rPr>
                <w:rFonts w:ascii="Arial" w:hAnsi="Arial" w:cs="Arial"/>
                <w:sz w:val="24"/>
                <w:szCs w:val="24"/>
              </w:rPr>
            </w:pPr>
          </w:p>
        </w:tc>
      </w:tr>
      <w:tr w:rsidR="00BA24AB" w:rsidRPr="00C53CD1" w:rsidTr="00A13F4A">
        <w:trPr>
          <w:trHeight w:val="263"/>
          <w:tblHeader/>
        </w:trPr>
        <w:tc>
          <w:tcPr>
            <w:tcW w:w="567"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1</w:t>
            </w:r>
          </w:p>
        </w:tc>
        <w:tc>
          <w:tcPr>
            <w:tcW w:w="3119"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2</w:t>
            </w:r>
          </w:p>
        </w:tc>
        <w:tc>
          <w:tcPr>
            <w:tcW w:w="1559" w:type="dxa"/>
            <w:tcBorders>
              <w:top w:val="single" w:sz="4" w:space="0" w:color="auto"/>
              <w:left w:val="single" w:sz="4" w:space="0" w:color="auto"/>
              <w:bottom w:val="single" w:sz="4" w:space="0" w:color="auto"/>
              <w:right w:val="single" w:sz="4" w:space="0" w:color="auto"/>
            </w:tcBorders>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3</w:t>
            </w:r>
          </w:p>
        </w:tc>
        <w:tc>
          <w:tcPr>
            <w:tcW w:w="709"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5</w:t>
            </w:r>
          </w:p>
        </w:tc>
        <w:tc>
          <w:tcPr>
            <w:tcW w:w="1134" w:type="dxa"/>
            <w:tcBorders>
              <w:top w:val="single" w:sz="4" w:space="0" w:color="auto"/>
              <w:left w:val="single" w:sz="4" w:space="0" w:color="auto"/>
              <w:bottom w:val="single" w:sz="4" w:space="0" w:color="auto"/>
              <w:right w:val="single" w:sz="4" w:space="0" w:color="auto"/>
            </w:tcBorders>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7</w:t>
            </w:r>
          </w:p>
        </w:tc>
        <w:tc>
          <w:tcPr>
            <w:tcW w:w="709"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8</w:t>
            </w:r>
          </w:p>
        </w:tc>
        <w:tc>
          <w:tcPr>
            <w:tcW w:w="850"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9</w:t>
            </w:r>
          </w:p>
        </w:tc>
        <w:tc>
          <w:tcPr>
            <w:tcW w:w="567"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10</w:t>
            </w:r>
          </w:p>
        </w:tc>
        <w:tc>
          <w:tcPr>
            <w:tcW w:w="567"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11</w:t>
            </w:r>
          </w:p>
        </w:tc>
        <w:tc>
          <w:tcPr>
            <w:tcW w:w="567"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12</w:t>
            </w:r>
          </w:p>
        </w:tc>
        <w:tc>
          <w:tcPr>
            <w:tcW w:w="567"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13</w:t>
            </w:r>
          </w:p>
        </w:tc>
        <w:tc>
          <w:tcPr>
            <w:tcW w:w="567"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14</w:t>
            </w:r>
          </w:p>
        </w:tc>
        <w:tc>
          <w:tcPr>
            <w:tcW w:w="709"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15</w:t>
            </w:r>
          </w:p>
        </w:tc>
        <w:tc>
          <w:tcPr>
            <w:tcW w:w="709"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16</w:t>
            </w:r>
          </w:p>
        </w:tc>
        <w:tc>
          <w:tcPr>
            <w:tcW w:w="567" w:type="dxa"/>
            <w:tcBorders>
              <w:top w:val="single" w:sz="4" w:space="0" w:color="auto"/>
              <w:left w:val="single" w:sz="4" w:space="0" w:color="auto"/>
              <w:bottom w:val="single" w:sz="4" w:space="0" w:color="auto"/>
              <w:right w:val="single" w:sz="4" w:space="0" w:color="auto"/>
            </w:tcBorders>
            <w:vAlign w:val="center"/>
            <w:hideMark/>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17</w:t>
            </w:r>
          </w:p>
        </w:tc>
        <w:tc>
          <w:tcPr>
            <w:tcW w:w="708" w:type="dxa"/>
            <w:tcBorders>
              <w:top w:val="single" w:sz="4" w:space="0" w:color="auto"/>
              <w:left w:val="single" w:sz="4" w:space="0" w:color="auto"/>
              <w:bottom w:val="single" w:sz="4" w:space="0" w:color="auto"/>
              <w:right w:val="single" w:sz="4" w:space="0" w:color="auto"/>
            </w:tcBorders>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18</w:t>
            </w:r>
          </w:p>
        </w:tc>
        <w:tc>
          <w:tcPr>
            <w:tcW w:w="709" w:type="dxa"/>
            <w:tcBorders>
              <w:top w:val="single" w:sz="4" w:space="0" w:color="auto"/>
              <w:left w:val="single" w:sz="4" w:space="0" w:color="auto"/>
              <w:bottom w:val="single" w:sz="4" w:space="0" w:color="auto"/>
              <w:right w:val="single" w:sz="4" w:space="0" w:color="auto"/>
            </w:tcBorders>
          </w:tcPr>
          <w:p w:rsidR="00BA24AB" w:rsidRPr="00C53CD1" w:rsidRDefault="00BA24AB" w:rsidP="00C53CD1">
            <w:pPr>
              <w:spacing w:after="0" w:line="240" w:lineRule="auto"/>
              <w:ind w:left="-142" w:right="-284"/>
              <w:jc w:val="center"/>
              <w:rPr>
                <w:rFonts w:ascii="Arial" w:hAnsi="Arial" w:cs="Arial"/>
                <w:sz w:val="24"/>
                <w:szCs w:val="24"/>
              </w:rPr>
            </w:pPr>
            <w:r w:rsidRPr="00C53CD1">
              <w:rPr>
                <w:rFonts w:ascii="Arial" w:hAnsi="Arial" w:cs="Arial"/>
                <w:sz w:val="24"/>
                <w:szCs w:val="24"/>
              </w:rPr>
              <w:t>19</w:t>
            </w:r>
          </w:p>
        </w:tc>
      </w:tr>
      <w:tr w:rsidR="007F730F" w:rsidRPr="00C53CD1" w:rsidTr="00A13F4A">
        <w:trPr>
          <w:trHeight w:val="263"/>
          <w:tblHeader/>
        </w:trPr>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spacing w:after="0" w:line="240" w:lineRule="auto"/>
              <w:ind w:left="-142" w:right="-284"/>
              <w:jc w:val="center"/>
              <w:rPr>
                <w:rFonts w:ascii="Arial" w:hAnsi="Arial" w:cs="Arial"/>
                <w:sz w:val="24"/>
                <w:szCs w:val="24"/>
              </w:rPr>
            </w:pPr>
            <w:r w:rsidRPr="00C53CD1">
              <w:rPr>
                <w:rFonts w:ascii="Arial" w:hAnsi="Arial" w:cs="Arial"/>
                <w:sz w:val="24"/>
                <w:szCs w:val="24"/>
              </w:rPr>
              <w:t>1.</w:t>
            </w:r>
          </w:p>
        </w:tc>
        <w:tc>
          <w:tcPr>
            <w:tcW w:w="3119" w:type="dxa"/>
            <w:tcBorders>
              <w:top w:val="single" w:sz="4" w:space="0" w:color="auto"/>
              <w:left w:val="single" w:sz="4" w:space="0" w:color="auto"/>
              <w:bottom w:val="single" w:sz="4" w:space="0" w:color="auto"/>
              <w:right w:val="single" w:sz="4" w:space="0" w:color="auto"/>
            </w:tcBorders>
          </w:tcPr>
          <w:p w:rsidR="00A13F4A" w:rsidRPr="00C53CD1" w:rsidRDefault="00A13F4A" w:rsidP="00C53CD1">
            <w:pPr>
              <w:ind w:left="-142" w:right="-284"/>
              <w:rPr>
                <w:rFonts w:ascii="Arial" w:hAnsi="Arial" w:cs="Arial"/>
                <w:color w:val="000000"/>
                <w:sz w:val="24"/>
                <w:szCs w:val="24"/>
              </w:rPr>
            </w:pPr>
          </w:p>
          <w:p w:rsidR="007F730F" w:rsidRPr="00C53CD1" w:rsidRDefault="007F730F" w:rsidP="00C53CD1">
            <w:pPr>
              <w:ind w:left="-142" w:right="-284"/>
              <w:rPr>
                <w:rFonts w:ascii="Arial" w:hAnsi="Arial" w:cs="Arial"/>
                <w:color w:val="000000"/>
                <w:sz w:val="24"/>
                <w:szCs w:val="24"/>
              </w:rPr>
            </w:pPr>
            <w:r w:rsidRPr="00C53CD1">
              <w:rPr>
                <w:rFonts w:ascii="Arial" w:hAnsi="Arial" w:cs="Arial"/>
                <w:color w:val="000000"/>
                <w:sz w:val="24"/>
                <w:szCs w:val="24"/>
              </w:rPr>
              <w:t>Жилые дома пониженной категории (р.п.Октябрьский)</w:t>
            </w:r>
          </w:p>
        </w:tc>
        <w:tc>
          <w:tcPr>
            <w:tcW w:w="1559" w:type="dxa"/>
            <w:tcBorders>
              <w:top w:val="single" w:sz="4" w:space="0" w:color="auto"/>
              <w:left w:val="single" w:sz="4" w:space="0" w:color="auto"/>
              <w:bottom w:val="single" w:sz="4" w:space="0" w:color="auto"/>
              <w:right w:val="single" w:sz="4" w:space="0" w:color="auto"/>
            </w:tcBorders>
            <w:vAlign w:val="center"/>
          </w:tcPr>
          <w:p w:rsidR="00A13F4A" w:rsidRPr="00C53CD1" w:rsidRDefault="00A13F4A" w:rsidP="00C53CD1">
            <w:pPr>
              <w:ind w:left="-142" w:right="-284"/>
              <w:jc w:val="center"/>
              <w:rPr>
                <w:rFonts w:ascii="Arial" w:hAnsi="Arial" w:cs="Arial"/>
                <w:color w:val="000000"/>
                <w:sz w:val="24"/>
                <w:szCs w:val="24"/>
              </w:rPr>
            </w:pPr>
          </w:p>
          <w:p w:rsidR="00A13F4A"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21,9</w:t>
            </w:r>
            <w:r w:rsidR="002E701A" w:rsidRPr="00C53CD1">
              <w:rPr>
                <w:rFonts w:ascii="Arial" w:hAnsi="Arial" w:cs="Arial"/>
                <w:color w:val="000000"/>
                <w:sz w:val="24"/>
                <w:szCs w:val="24"/>
              </w:rPr>
              <w:t>7</w:t>
            </w:r>
          </w:p>
          <w:p w:rsidR="00A13F4A" w:rsidRPr="00C53CD1" w:rsidRDefault="00A13F4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(без ВДГО &lt;*&gt;)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2E701A" w:rsidP="00C53CD1">
            <w:pPr>
              <w:ind w:left="-142" w:right="-284"/>
              <w:jc w:val="center"/>
              <w:rPr>
                <w:rFonts w:ascii="Arial" w:hAnsi="Arial" w:cs="Arial"/>
                <w:color w:val="000000"/>
                <w:sz w:val="24"/>
                <w:szCs w:val="24"/>
              </w:rPr>
            </w:pPr>
            <w:r w:rsidRPr="00C53CD1">
              <w:rPr>
                <w:rFonts w:ascii="Arial" w:hAnsi="Arial" w:cs="Arial"/>
                <w:color w:val="000000"/>
                <w:sz w:val="24"/>
                <w:szCs w:val="24"/>
              </w:rPr>
              <w:t>5,80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sz w:val="24"/>
                <w:szCs w:val="24"/>
              </w:rPr>
            </w:pPr>
            <w:r w:rsidRPr="00C53CD1">
              <w:rPr>
                <w:rFonts w:ascii="Arial" w:hAnsi="Arial" w:cs="Arial"/>
                <w:color w:val="000000"/>
                <w:sz w:val="24"/>
                <w:szCs w:val="24"/>
              </w:rPr>
              <w:t>-</w:t>
            </w:r>
          </w:p>
        </w:tc>
        <w:tc>
          <w:tcPr>
            <w:tcW w:w="1134"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1,89</w:t>
            </w:r>
          </w:p>
        </w:tc>
        <w:tc>
          <w:tcPr>
            <w:tcW w:w="850" w:type="dxa"/>
            <w:tcBorders>
              <w:top w:val="single" w:sz="4" w:space="0" w:color="auto"/>
              <w:left w:val="single" w:sz="4" w:space="0" w:color="auto"/>
              <w:bottom w:val="single" w:sz="4" w:space="0" w:color="auto"/>
              <w:right w:val="single" w:sz="4" w:space="0" w:color="auto"/>
            </w:tcBorders>
            <w:vAlign w:val="center"/>
          </w:tcPr>
          <w:p w:rsidR="007F730F" w:rsidRPr="00C53CD1" w:rsidRDefault="00AA0A03" w:rsidP="00C53CD1">
            <w:pPr>
              <w:ind w:left="-142" w:right="-284"/>
              <w:jc w:val="center"/>
              <w:rPr>
                <w:rFonts w:ascii="Arial" w:hAnsi="Arial" w:cs="Arial"/>
                <w:color w:val="000000"/>
                <w:sz w:val="24"/>
                <w:szCs w:val="24"/>
              </w:rPr>
            </w:pPr>
            <w:r w:rsidRPr="00C53CD1">
              <w:rPr>
                <w:rFonts w:ascii="Arial" w:hAnsi="Arial" w:cs="Arial"/>
                <w:color w:val="000000"/>
                <w:sz w:val="24"/>
                <w:szCs w:val="24"/>
              </w:rPr>
              <w:t>3,48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AA0A03" w:rsidP="00C53CD1">
            <w:pPr>
              <w:ind w:left="-142" w:right="-284"/>
              <w:jc w:val="center"/>
              <w:rPr>
                <w:rFonts w:ascii="Arial" w:hAnsi="Arial" w:cs="Arial"/>
                <w:color w:val="000000"/>
                <w:sz w:val="24"/>
                <w:szCs w:val="24"/>
              </w:rPr>
            </w:pPr>
            <w:r w:rsidRPr="00C53CD1">
              <w:rPr>
                <w:rFonts w:ascii="Arial" w:hAnsi="Arial" w:cs="Arial"/>
                <w:color w:val="000000"/>
                <w:sz w:val="24"/>
                <w:szCs w:val="24"/>
              </w:rPr>
              <w:t>3,64</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2E701A" w:rsidP="00C53CD1">
            <w:pPr>
              <w:ind w:left="-142" w:right="-284"/>
              <w:jc w:val="center"/>
              <w:rPr>
                <w:rFonts w:ascii="Arial" w:hAnsi="Arial" w:cs="Arial"/>
                <w:color w:val="000000"/>
                <w:sz w:val="24"/>
                <w:szCs w:val="24"/>
              </w:rPr>
            </w:pPr>
            <w:r w:rsidRPr="00C53CD1">
              <w:rPr>
                <w:rFonts w:ascii="Arial" w:hAnsi="Arial" w:cs="Arial"/>
                <w:color w:val="000000"/>
                <w:sz w:val="24"/>
                <w:szCs w:val="24"/>
              </w:rPr>
              <w:t>4,14</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7F730F" w:rsidRPr="00C53CD1" w:rsidTr="00A13F4A">
        <w:trPr>
          <w:trHeight w:val="263"/>
          <w:tblHeader/>
        </w:trPr>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spacing w:after="0" w:line="240" w:lineRule="auto"/>
              <w:ind w:left="-142" w:right="-284"/>
              <w:jc w:val="center"/>
              <w:rPr>
                <w:rFonts w:ascii="Arial" w:hAnsi="Arial" w:cs="Arial"/>
                <w:sz w:val="24"/>
                <w:szCs w:val="24"/>
              </w:rPr>
            </w:pPr>
            <w:r w:rsidRPr="00C53CD1">
              <w:rPr>
                <w:rFonts w:ascii="Arial" w:hAnsi="Arial" w:cs="Arial"/>
                <w:sz w:val="24"/>
                <w:szCs w:val="24"/>
              </w:rPr>
              <w:t>2.</w:t>
            </w:r>
          </w:p>
        </w:tc>
        <w:tc>
          <w:tcPr>
            <w:tcW w:w="3119" w:type="dxa"/>
            <w:tcBorders>
              <w:top w:val="single" w:sz="4" w:space="0" w:color="auto"/>
              <w:left w:val="single" w:sz="4" w:space="0" w:color="auto"/>
              <w:bottom w:val="single" w:sz="4" w:space="0" w:color="auto"/>
              <w:right w:val="single" w:sz="4" w:space="0" w:color="auto"/>
            </w:tcBorders>
          </w:tcPr>
          <w:p w:rsidR="00A13F4A" w:rsidRPr="00C53CD1" w:rsidRDefault="00A13F4A" w:rsidP="00C53CD1">
            <w:pPr>
              <w:ind w:left="-142" w:right="-284"/>
              <w:rPr>
                <w:rFonts w:ascii="Arial" w:hAnsi="Arial" w:cs="Arial"/>
                <w:color w:val="000000"/>
                <w:sz w:val="24"/>
                <w:szCs w:val="24"/>
              </w:rPr>
            </w:pPr>
          </w:p>
          <w:p w:rsidR="00A13F4A" w:rsidRPr="00C53CD1" w:rsidRDefault="00A13F4A" w:rsidP="00C53CD1">
            <w:pPr>
              <w:ind w:left="-142" w:right="-284"/>
              <w:rPr>
                <w:rFonts w:ascii="Arial" w:hAnsi="Arial" w:cs="Arial"/>
                <w:color w:val="000000"/>
                <w:sz w:val="24"/>
                <w:szCs w:val="24"/>
              </w:rPr>
            </w:pPr>
          </w:p>
          <w:p w:rsidR="007F730F" w:rsidRPr="00C53CD1" w:rsidRDefault="007F730F" w:rsidP="00C53CD1">
            <w:pPr>
              <w:ind w:left="-142" w:right="-284"/>
              <w:rPr>
                <w:rFonts w:ascii="Arial" w:hAnsi="Arial" w:cs="Arial"/>
                <w:color w:val="000000"/>
                <w:sz w:val="24"/>
                <w:szCs w:val="24"/>
              </w:rPr>
            </w:pPr>
            <w:r w:rsidRPr="00C53CD1">
              <w:rPr>
                <w:rFonts w:ascii="Arial" w:hAnsi="Arial" w:cs="Arial"/>
                <w:color w:val="000000"/>
                <w:sz w:val="24"/>
                <w:szCs w:val="24"/>
              </w:rPr>
              <w:t>Жилые дома пониженной категории ,без дворников и уборщиц (р.п.Октябрьский)</w:t>
            </w:r>
          </w:p>
        </w:tc>
        <w:tc>
          <w:tcPr>
            <w:tcW w:w="1559" w:type="dxa"/>
            <w:tcBorders>
              <w:top w:val="single" w:sz="4" w:space="0" w:color="auto"/>
              <w:left w:val="single" w:sz="4" w:space="0" w:color="auto"/>
              <w:bottom w:val="single" w:sz="4" w:space="0" w:color="auto"/>
              <w:right w:val="single" w:sz="4" w:space="0" w:color="auto"/>
            </w:tcBorders>
            <w:vAlign w:val="center"/>
          </w:tcPr>
          <w:p w:rsidR="00A13F4A" w:rsidRPr="00C53CD1" w:rsidRDefault="00A13F4A" w:rsidP="00C53CD1">
            <w:pPr>
              <w:ind w:left="-142" w:right="-284"/>
              <w:jc w:val="center"/>
              <w:rPr>
                <w:rFonts w:ascii="Arial" w:hAnsi="Arial" w:cs="Arial"/>
                <w:color w:val="000000"/>
                <w:sz w:val="24"/>
                <w:szCs w:val="24"/>
              </w:rPr>
            </w:pPr>
          </w:p>
          <w:p w:rsidR="00A13F4A" w:rsidRPr="00C53CD1" w:rsidRDefault="00A13F4A" w:rsidP="00C53CD1">
            <w:pPr>
              <w:ind w:left="-142" w:right="-284"/>
              <w:jc w:val="center"/>
              <w:rPr>
                <w:rFonts w:ascii="Arial" w:hAnsi="Arial" w:cs="Arial"/>
                <w:color w:val="000000"/>
                <w:sz w:val="24"/>
                <w:szCs w:val="24"/>
              </w:rPr>
            </w:pPr>
          </w:p>
          <w:p w:rsidR="00A13F4A"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18,</w:t>
            </w:r>
            <w:r w:rsidR="002E701A" w:rsidRPr="00C53CD1">
              <w:rPr>
                <w:rFonts w:ascii="Arial" w:hAnsi="Arial" w:cs="Arial"/>
                <w:color w:val="000000"/>
                <w:sz w:val="24"/>
                <w:szCs w:val="24"/>
              </w:rPr>
              <w:t>14</w:t>
            </w:r>
            <w:r w:rsidR="00A13F4A" w:rsidRPr="00C53CD1">
              <w:rPr>
                <w:rFonts w:ascii="Arial" w:hAnsi="Arial" w:cs="Arial"/>
                <w:color w:val="000000"/>
                <w:sz w:val="24"/>
                <w:szCs w:val="24"/>
              </w:rPr>
              <w:t xml:space="preserve">                  </w:t>
            </w:r>
          </w:p>
          <w:p w:rsidR="007F730F" w:rsidRPr="00C53CD1" w:rsidRDefault="00A13F4A" w:rsidP="00C53CD1">
            <w:pPr>
              <w:ind w:left="-142" w:right="-284"/>
              <w:jc w:val="center"/>
              <w:rPr>
                <w:rFonts w:ascii="Arial" w:hAnsi="Arial" w:cs="Arial"/>
                <w:i/>
                <w:color w:val="000000"/>
                <w:sz w:val="24"/>
                <w:szCs w:val="24"/>
              </w:rPr>
            </w:pPr>
            <w:r w:rsidRPr="00C53CD1">
              <w:rPr>
                <w:rFonts w:ascii="Arial" w:hAnsi="Arial" w:cs="Arial"/>
                <w:i/>
                <w:sz w:val="24"/>
                <w:szCs w:val="24"/>
              </w:rPr>
              <w:t>(без ВДГО &lt;*&gt;)</w:t>
            </w:r>
          </w:p>
          <w:p w:rsidR="00A13F4A" w:rsidRPr="00C53CD1" w:rsidRDefault="00A13F4A" w:rsidP="00C53CD1">
            <w:pPr>
              <w:ind w:left="-142" w:right="-284"/>
              <w:jc w:val="center"/>
              <w:rPr>
                <w:rFonts w:ascii="Arial" w:hAnsi="Arial" w:cs="Arial"/>
                <w:color w:val="000000"/>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2E701A" w:rsidP="00C53CD1">
            <w:pPr>
              <w:ind w:left="-142" w:right="-284"/>
              <w:jc w:val="center"/>
              <w:rPr>
                <w:rFonts w:ascii="Arial" w:hAnsi="Arial" w:cs="Arial"/>
                <w:color w:val="000000"/>
                <w:sz w:val="24"/>
                <w:szCs w:val="24"/>
              </w:rPr>
            </w:pPr>
            <w:r w:rsidRPr="00C53CD1">
              <w:rPr>
                <w:rFonts w:ascii="Arial" w:hAnsi="Arial" w:cs="Arial"/>
                <w:color w:val="000000"/>
                <w:sz w:val="24"/>
                <w:szCs w:val="24"/>
              </w:rPr>
              <w:t>5,80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1134"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850" w:type="dxa"/>
            <w:tcBorders>
              <w:top w:val="single" w:sz="4" w:space="0" w:color="auto"/>
              <w:left w:val="single" w:sz="4" w:space="0" w:color="auto"/>
              <w:bottom w:val="single" w:sz="4" w:space="0" w:color="auto"/>
              <w:right w:val="single" w:sz="4" w:space="0" w:color="auto"/>
            </w:tcBorders>
            <w:vAlign w:val="center"/>
          </w:tcPr>
          <w:p w:rsidR="007F730F" w:rsidRPr="00C53CD1" w:rsidRDefault="00AA0A03" w:rsidP="00C53CD1">
            <w:pPr>
              <w:ind w:left="-142" w:right="-284"/>
              <w:jc w:val="center"/>
              <w:rPr>
                <w:rFonts w:ascii="Arial" w:hAnsi="Arial" w:cs="Arial"/>
                <w:color w:val="000000"/>
                <w:sz w:val="24"/>
                <w:szCs w:val="24"/>
              </w:rPr>
            </w:pPr>
            <w:r w:rsidRPr="00C53CD1">
              <w:rPr>
                <w:rFonts w:ascii="Arial" w:hAnsi="Arial" w:cs="Arial"/>
                <w:color w:val="000000"/>
                <w:sz w:val="24"/>
                <w:szCs w:val="24"/>
              </w:rPr>
              <w:t>3,48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AA0A03" w:rsidP="00C53CD1">
            <w:pPr>
              <w:ind w:left="-142" w:right="-284"/>
              <w:jc w:val="center"/>
              <w:rPr>
                <w:rFonts w:ascii="Arial" w:hAnsi="Arial" w:cs="Arial"/>
                <w:color w:val="000000"/>
                <w:sz w:val="24"/>
                <w:szCs w:val="24"/>
              </w:rPr>
            </w:pPr>
            <w:r w:rsidRPr="00C53CD1">
              <w:rPr>
                <w:rFonts w:ascii="Arial" w:hAnsi="Arial" w:cs="Arial"/>
                <w:color w:val="000000"/>
                <w:sz w:val="24"/>
                <w:szCs w:val="24"/>
              </w:rPr>
              <w:t>3,64</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2E701A" w:rsidP="00C53CD1">
            <w:pPr>
              <w:ind w:left="-142" w:right="-284"/>
              <w:jc w:val="center"/>
              <w:rPr>
                <w:rFonts w:ascii="Arial" w:hAnsi="Arial" w:cs="Arial"/>
                <w:color w:val="000000"/>
                <w:sz w:val="24"/>
                <w:szCs w:val="24"/>
              </w:rPr>
            </w:pPr>
            <w:r w:rsidRPr="00C53CD1">
              <w:rPr>
                <w:rFonts w:ascii="Arial" w:hAnsi="Arial" w:cs="Arial"/>
                <w:color w:val="000000"/>
                <w:sz w:val="24"/>
                <w:szCs w:val="24"/>
              </w:rPr>
              <w:t>2,20</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7F730F" w:rsidRPr="00C53CD1" w:rsidTr="00A13F4A">
        <w:trPr>
          <w:trHeight w:val="263"/>
          <w:tblHeader/>
        </w:trPr>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spacing w:after="0" w:line="240" w:lineRule="auto"/>
              <w:ind w:left="-142" w:right="-284"/>
              <w:jc w:val="center"/>
              <w:rPr>
                <w:rFonts w:ascii="Arial" w:hAnsi="Arial" w:cs="Arial"/>
                <w:sz w:val="24"/>
                <w:szCs w:val="24"/>
              </w:rPr>
            </w:pPr>
            <w:r w:rsidRPr="00C53CD1">
              <w:rPr>
                <w:rFonts w:ascii="Arial" w:hAnsi="Arial" w:cs="Arial"/>
                <w:sz w:val="24"/>
                <w:szCs w:val="24"/>
              </w:rPr>
              <w:t>3.</w:t>
            </w:r>
          </w:p>
        </w:tc>
        <w:tc>
          <w:tcPr>
            <w:tcW w:w="3119" w:type="dxa"/>
            <w:tcBorders>
              <w:top w:val="single" w:sz="4" w:space="0" w:color="auto"/>
              <w:left w:val="single" w:sz="4" w:space="0" w:color="auto"/>
              <w:bottom w:val="single" w:sz="4" w:space="0" w:color="auto"/>
              <w:right w:val="single" w:sz="4" w:space="0" w:color="auto"/>
            </w:tcBorders>
            <w:vAlign w:val="bottom"/>
          </w:tcPr>
          <w:p w:rsidR="007F730F" w:rsidRPr="00C53CD1" w:rsidRDefault="007F730F" w:rsidP="00C53CD1">
            <w:pPr>
              <w:ind w:left="-142" w:right="-284"/>
              <w:rPr>
                <w:rFonts w:ascii="Arial" w:hAnsi="Arial" w:cs="Arial"/>
                <w:color w:val="000000"/>
                <w:sz w:val="24"/>
                <w:szCs w:val="24"/>
              </w:rPr>
            </w:pPr>
            <w:r w:rsidRPr="00C53CD1">
              <w:rPr>
                <w:rFonts w:ascii="Arial" w:hAnsi="Arial" w:cs="Arial"/>
                <w:color w:val="000000"/>
                <w:sz w:val="24"/>
                <w:szCs w:val="24"/>
              </w:rPr>
              <w:t>Дома коттеджного типа (р,п.Октябрьский)</w:t>
            </w:r>
          </w:p>
        </w:tc>
        <w:tc>
          <w:tcPr>
            <w:tcW w:w="155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w:t>
            </w:r>
            <w:r w:rsidR="00170E6A" w:rsidRPr="00C53CD1">
              <w:rPr>
                <w:rFonts w:ascii="Arial" w:hAnsi="Arial" w:cs="Arial"/>
                <w:color w:val="000000"/>
                <w:sz w:val="24"/>
                <w:szCs w:val="24"/>
              </w:rPr>
              <w:t>90</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1134"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850"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170E6A" w:rsidP="00C53CD1">
            <w:pPr>
              <w:ind w:left="-142" w:right="-284"/>
              <w:jc w:val="center"/>
              <w:rPr>
                <w:rFonts w:ascii="Arial" w:hAnsi="Arial" w:cs="Arial"/>
                <w:color w:val="000000"/>
                <w:sz w:val="24"/>
                <w:szCs w:val="24"/>
              </w:rPr>
            </w:pPr>
            <w:r w:rsidRPr="00C53CD1">
              <w:rPr>
                <w:rFonts w:ascii="Arial" w:hAnsi="Arial" w:cs="Arial"/>
                <w:color w:val="000000"/>
                <w:sz w:val="24"/>
                <w:szCs w:val="24"/>
              </w:rPr>
              <w:t>0,24</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0,1</w:t>
            </w:r>
            <w:r w:rsidR="00170E6A" w:rsidRPr="00C53CD1">
              <w:rPr>
                <w:rFonts w:ascii="Arial" w:hAnsi="Arial" w:cs="Arial"/>
                <w:color w:val="000000"/>
                <w:sz w:val="24"/>
                <w:szCs w:val="24"/>
              </w:rPr>
              <w:t>3</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w:t>
            </w:r>
            <w:r w:rsidR="00170E6A" w:rsidRPr="00C53CD1">
              <w:rPr>
                <w:rFonts w:ascii="Arial" w:hAnsi="Arial" w:cs="Arial"/>
                <w:color w:val="000000"/>
                <w:sz w:val="24"/>
                <w:szCs w:val="24"/>
              </w:rPr>
              <w:t>20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0,1</w:t>
            </w:r>
            <w:r w:rsidR="00170E6A" w:rsidRPr="00C53CD1">
              <w:rPr>
                <w:rFonts w:ascii="Arial" w:hAnsi="Arial" w:cs="Arial"/>
                <w:color w:val="000000"/>
                <w:sz w:val="24"/>
                <w:szCs w:val="24"/>
              </w:rPr>
              <w:t>7</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0,1</w:t>
            </w:r>
            <w:r w:rsidR="00170E6A" w:rsidRPr="00C53CD1">
              <w:rPr>
                <w:rFonts w:ascii="Arial" w:hAnsi="Arial" w:cs="Arial"/>
                <w:color w:val="000000"/>
                <w:sz w:val="24"/>
                <w:szCs w:val="24"/>
              </w:rPr>
              <w:t>6</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0,05</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708"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r>
      <w:tr w:rsidR="007F730F" w:rsidRPr="00C53CD1" w:rsidTr="00A13F4A">
        <w:trPr>
          <w:trHeight w:val="263"/>
          <w:tblHeader/>
        </w:trPr>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spacing w:after="0" w:line="240" w:lineRule="auto"/>
              <w:ind w:left="-142" w:right="-284"/>
              <w:jc w:val="center"/>
              <w:rPr>
                <w:rFonts w:ascii="Arial" w:hAnsi="Arial" w:cs="Arial"/>
                <w:sz w:val="24"/>
                <w:szCs w:val="24"/>
              </w:rPr>
            </w:pPr>
            <w:r w:rsidRPr="00C53CD1">
              <w:rPr>
                <w:rFonts w:ascii="Arial" w:hAnsi="Arial" w:cs="Arial"/>
                <w:sz w:val="24"/>
                <w:szCs w:val="24"/>
              </w:rPr>
              <w:t>4.</w:t>
            </w:r>
          </w:p>
        </w:tc>
        <w:tc>
          <w:tcPr>
            <w:tcW w:w="3119" w:type="dxa"/>
            <w:tcBorders>
              <w:top w:val="single" w:sz="4" w:space="0" w:color="auto"/>
              <w:left w:val="single" w:sz="4" w:space="0" w:color="auto"/>
              <w:bottom w:val="single" w:sz="4" w:space="0" w:color="auto"/>
              <w:right w:val="single" w:sz="4" w:space="0" w:color="auto"/>
            </w:tcBorders>
          </w:tcPr>
          <w:p w:rsidR="00A13F4A" w:rsidRPr="00C53CD1" w:rsidRDefault="00A13F4A" w:rsidP="00C53CD1">
            <w:pPr>
              <w:ind w:left="-142" w:right="-284"/>
              <w:rPr>
                <w:rFonts w:ascii="Arial" w:hAnsi="Arial" w:cs="Arial"/>
                <w:color w:val="000000"/>
                <w:sz w:val="24"/>
                <w:szCs w:val="24"/>
              </w:rPr>
            </w:pPr>
          </w:p>
          <w:p w:rsidR="007F730F" w:rsidRPr="00C53CD1" w:rsidRDefault="007F730F" w:rsidP="00C53CD1">
            <w:pPr>
              <w:ind w:left="-142" w:right="-284"/>
              <w:rPr>
                <w:rFonts w:ascii="Arial" w:hAnsi="Arial" w:cs="Arial"/>
                <w:color w:val="000000"/>
                <w:sz w:val="24"/>
                <w:szCs w:val="24"/>
              </w:rPr>
            </w:pPr>
            <w:r w:rsidRPr="00C53CD1">
              <w:rPr>
                <w:rFonts w:ascii="Arial" w:hAnsi="Arial" w:cs="Arial"/>
                <w:color w:val="000000"/>
                <w:sz w:val="24"/>
                <w:szCs w:val="24"/>
              </w:rPr>
              <w:t>Жилые дома пониженной категории,</w:t>
            </w:r>
            <w:r w:rsidR="0056339E" w:rsidRPr="00C53CD1">
              <w:rPr>
                <w:rFonts w:ascii="Arial" w:hAnsi="Arial" w:cs="Arial"/>
                <w:color w:val="000000"/>
                <w:sz w:val="24"/>
                <w:szCs w:val="24"/>
              </w:rPr>
              <w:t xml:space="preserve"> </w:t>
            </w:r>
            <w:r w:rsidRPr="00C53CD1">
              <w:rPr>
                <w:rFonts w:ascii="Arial" w:hAnsi="Arial" w:cs="Arial"/>
                <w:color w:val="000000"/>
                <w:sz w:val="24"/>
                <w:szCs w:val="24"/>
              </w:rPr>
              <w:t>имеющие не все виды благоустройства,</w:t>
            </w:r>
            <w:r w:rsidR="0056339E" w:rsidRPr="00C53CD1">
              <w:rPr>
                <w:rFonts w:ascii="Arial" w:hAnsi="Arial" w:cs="Arial"/>
                <w:color w:val="000000"/>
                <w:sz w:val="24"/>
                <w:szCs w:val="24"/>
              </w:rPr>
              <w:t xml:space="preserve"> </w:t>
            </w:r>
            <w:r w:rsidRPr="00C53CD1">
              <w:rPr>
                <w:rFonts w:ascii="Arial" w:hAnsi="Arial" w:cs="Arial"/>
                <w:color w:val="000000"/>
                <w:sz w:val="24"/>
                <w:szCs w:val="24"/>
              </w:rPr>
              <w:t>с печным отоплением (р.п.Малаховка)</w:t>
            </w:r>
          </w:p>
        </w:tc>
        <w:tc>
          <w:tcPr>
            <w:tcW w:w="1559" w:type="dxa"/>
            <w:tcBorders>
              <w:top w:val="single" w:sz="4" w:space="0" w:color="auto"/>
              <w:left w:val="single" w:sz="4" w:space="0" w:color="auto"/>
              <w:bottom w:val="single" w:sz="4" w:space="0" w:color="auto"/>
              <w:right w:val="single" w:sz="4" w:space="0" w:color="auto"/>
            </w:tcBorders>
            <w:vAlign w:val="center"/>
          </w:tcPr>
          <w:p w:rsidR="00A13F4A" w:rsidRPr="00C53CD1" w:rsidRDefault="00A13F4A" w:rsidP="00C53CD1">
            <w:pPr>
              <w:ind w:left="-142" w:right="-284"/>
              <w:jc w:val="center"/>
              <w:rPr>
                <w:rFonts w:ascii="Arial" w:hAnsi="Arial" w:cs="Arial"/>
                <w:color w:val="000000"/>
                <w:sz w:val="24"/>
                <w:szCs w:val="24"/>
              </w:rPr>
            </w:pPr>
          </w:p>
          <w:p w:rsidR="00A13F4A" w:rsidRPr="00C53CD1" w:rsidRDefault="00A13F4A" w:rsidP="00C53CD1">
            <w:pPr>
              <w:ind w:left="-142" w:right="-284"/>
              <w:jc w:val="center"/>
              <w:rPr>
                <w:rFonts w:ascii="Arial" w:hAnsi="Arial" w:cs="Arial"/>
                <w:color w:val="000000"/>
                <w:sz w:val="24"/>
                <w:szCs w:val="24"/>
              </w:rPr>
            </w:pPr>
          </w:p>
          <w:p w:rsidR="00A13F4A"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16,18</w:t>
            </w:r>
            <w:r w:rsidR="00A13F4A" w:rsidRPr="00C53CD1">
              <w:rPr>
                <w:rFonts w:ascii="Arial" w:hAnsi="Arial" w:cs="Arial"/>
                <w:color w:val="000000"/>
                <w:sz w:val="24"/>
                <w:szCs w:val="24"/>
              </w:rPr>
              <w:t xml:space="preserve">                 </w:t>
            </w:r>
          </w:p>
          <w:p w:rsidR="00A13F4A" w:rsidRPr="00C53CD1" w:rsidRDefault="00A13F4A" w:rsidP="00C53CD1">
            <w:pPr>
              <w:ind w:left="-142" w:right="-284"/>
              <w:jc w:val="center"/>
              <w:rPr>
                <w:rFonts w:ascii="Arial" w:hAnsi="Arial" w:cs="Arial"/>
                <w:i/>
                <w:color w:val="000000"/>
                <w:sz w:val="24"/>
                <w:szCs w:val="24"/>
              </w:rPr>
            </w:pPr>
            <w:r w:rsidRPr="00C53CD1">
              <w:rPr>
                <w:rFonts w:ascii="Arial" w:hAnsi="Arial" w:cs="Arial"/>
                <w:i/>
                <w:sz w:val="24"/>
                <w:szCs w:val="24"/>
              </w:rPr>
              <w:t>(без ВДГО &lt;*&gt;)</w:t>
            </w:r>
          </w:p>
          <w:p w:rsidR="007F730F" w:rsidRPr="00C53CD1" w:rsidRDefault="007F730F" w:rsidP="00C53CD1">
            <w:pPr>
              <w:ind w:left="-142" w:right="-284"/>
              <w:jc w:val="center"/>
              <w:rPr>
                <w:rFonts w:ascii="Arial" w:hAnsi="Arial" w:cs="Arial"/>
                <w:color w:val="000000"/>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5,40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1134"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0,42</w:t>
            </w:r>
          </w:p>
        </w:tc>
        <w:tc>
          <w:tcPr>
            <w:tcW w:w="850"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1,22</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0,65</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3,95</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708"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7F730F" w:rsidRPr="00C53CD1" w:rsidTr="00A13F4A">
        <w:trPr>
          <w:trHeight w:val="263"/>
          <w:tblHeader/>
        </w:trPr>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spacing w:after="0" w:line="240" w:lineRule="auto"/>
              <w:ind w:left="-142" w:right="-284"/>
              <w:jc w:val="center"/>
              <w:rPr>
                <w:rFonts w:ascii="Arial" w:hAnsi="Arial" w:cs="Arial"/>
                <w:sz w:val="24"/>
                <w:szCs w:val="24"/>
              </w:rPr>
            </w:pPr>
            <w:r w:rsidRPr="00C53CD1">
              <w:rPr>
                <w:rFonts w:ascii="Arial" w:hAnsi="Arial" w:cs="Arial"/>
                <w:sz w:val="24"/>
                <w:szCs w:val="24"/>
              </w:rPr>
              <w:t>5.</w:t>
            </w:r>
          </w:p>
        </w:tc>
        <w:tc>
          <w:tcPr>
            <w:tcW w:w="3119" w:type="dxa"/>
            <w:tcBorders>
              <w:top w:val="single" w:sz="4" w:space="0" w:color="auto"/>
              <w:left w:val="single" w:sz="4" w:space="0" w:color="auto"/>
              <w:bottom w:val="single" w:sz="4" w:space="0" w:color="auto"/>
              <w:right w:val="single" w:sz="4" w:space="0" w:color="auto"/>
            </w:tcBorders>
          </w:tcPr>
          <w:p w:rsidR="00A13F4A" w:rsidRPr="00C53CD1" w:rsidRDefault="00A13F4A" w:rsidP="00C53CD1">
            <w:pPr>
              <w:ind w:left="-142" w:right="-284"/>
              <w:rPr>
                <w:rFonts w:ascii="Arial" w:hAnsi="Arial" w:cs="Arial"/>
                <w:color w:val="000000"/>
                <w:sz w:val="24"/>
                <w:szCs w:val="24"/>
              </w:rPr>
            </w:pPr>
          </w:p>
          <w:p w:rsidR="007F730F" w:rsidRPr="00C53CD1" w:rsidRDefault="007F730F" w:rsidP="00C53CD1">
            <w:pPr>
              <w:ind w:left="-142" w:right="-284"/>
              <w:rPr>
                <w:rFonts w:ascii="Arial" w:hAnsi="Arial" w:cs="Arial"/>
                <w:color w:val="000000"/>
                <w:sz w:val="24"/>
                <w:szCs w:val="24"/>
              </w:rPr>
            </w:pPr>
            <w:r w:rsidRPr="00C53CD1">
              <w:rPr>
                <w:rFonts w:ascii="Arial" w:hAnsi="Arial" w:cs="Arial"/>
                <w:color w:val="000000"/>
                <w:sz w:val="24"/>
                <w:szCs w:val="24"/>
              </w:rPr>
              <w:t>Жилые дома пониженной категории,</w:t>
            </w:r>
            <w:r w:rsidR="0056339E" w:rsidRPr="00C53CD1">
              <w:rPr>
                <w:rFonts w:ascii="Arial" w:hAnsi="Arial" w:cs="Arial"/>
                <w:color w:val="000000"/>
                <w:sz w:val="24"/>
                <w:szCs w:val="24"/>
              </w:rPr>
              <w:t xml:space="preserve"> </w:t>
            </w:r>
            <w:r w:rsidRPr="00C53CD1">
              <w:rPr>
                <w:rFonts w:ascii="Arial" w:hAnsi="Arial" w:cs="Arial"/>
                <w:color w:val="000000"/>
                <w:sz w:val="24"/>
                <w:szCs w:val="24"/>
              </w:rPr>
              <w:t>имеющие не все виды благоустройства,</w:t>
            </w:r>
            <w:r w:rsidR="0056339E" w:rsidRPr="00C53CD1">
              <w:rPr>
                <w:rFonts w:ascii="Arial" w:hAnsi="Arial" w:cs="Arial"/>
                <w:color w:val="000000"/>
                <w:sz w:val="24"/>
                <w:szCs w:val="24"/>
              </w:rPr>
              <w:t xml:space="preserve"> </w:t>
            </w:r>
            <w:r w:rsidRPr="00C53CD1">
              <w:rPr>
                <w:rFonts w:ascii="Arial" w:hAnsi="Arial" w:cs="Arial"/>
                <w:color w:val="000000"/>
                <w:sz w:val="24"/>
                <w:szCs w:val="24"/>
              </w:rPr>
              <w:t>без дворника и уборщицы (р.п.Малаховка)</w:t>
            </w:r>
          </w:p>
        </w:tc>
        <w:tc>
          <w:tcPr>
            <w:tcW w:w="1559" w:type="dxa"/>
            <w:tcBorders>
              <w:top w:val="single" w:sz="4" w:space="0" w:color="auto"/>
              <w:left w:val="single" w:sz="4" w:space="0" w:color="auto"/>
              <w:bottom w:val="single" w:sz="4" w:space="0" w:color="auto"/>
              <w:right w:val="single" w:sz="4" w:space="0" w:color="auto"/>
            </w:tcBorders>
            <w:vAlign w:val="center"/>
          </w:tcPr>
          <w:p w:rsidR="00A13F4A" w:rsidRPr="00C53CD1" w:rsidRDefault="00A13F4A" w:rsidP="00C53CD1">
            <w:pPr>
              <w:ind w:left="-142" w:right="-284"/>
              <w:jc w:val="center"/>
              <w:rPr>
                <w:rFonts w:ascii="Arial" w:hAnsi="Arial" w:cs="Arial"/>
                <w:color w:val="000000"/>
                <w:sz w:val="24"/>
                <w:szCs w:val="24"/>
              </w:rPr>
            </w:pPr>
          </w:p>
          <w:p w:rsidR="00A13F4A" w:rsidRPr="00C53CD1" w:rsidRDefault="00A13F4A" w:rsidP="00C53CD1">
            <w:pPr>
              <w:ind w:left="-142" w:right="-284"/>
              <w:jc w:val="center"/>
              <w:rPr>
                <w:rFonts w:ascii="Arial" w:hAnsi="Arial" w:cs="Arial"/>
                <w:color w:val="000000"/>
                <w:sz w:val="24"/>
                <w:szCs w:val="24"/>
              </w:rPr>
            </w:pPr>
          </w:p>
          <w:p w:rsidR="00A13F4A" w:rsidRPr="00C53CD1" w:rsidRDefault="00933AE4" w:rsidP="00C53CD1">
            <w:pPr>
              <w:ind w:left="-142" w:right="-284"/>
              <w:jc w:val="center"/>
              <w:rPr>
                <w:rFonts w:ascii="Arial" w:hAnsi="Arial" w:cs="Arial"/>
                <w:color w:val="000000"/>
                <w:sz w:val="24"/>
                <w:szCs w:val="24"/>
              </w:rPr>
            </w:pPr>
            <w:r w:rsidRPr="00C53CD1">
              <w:rPr>
                <w:rFonts w:ascii="Arial" w:hAnsi="Arial" w:cs="Arial"/>
                <w:color w:val="000000"/>
                <w:sz w:val="24"/>
                <w:szCs w:val="24"/>
              </w:rPr>
              <w:t>18,72</w:t>
            </w:r>
            <w:r w:rsidR="00A13F4A" w:rsidRPr="00C53CD1">
              <w:rPr>
                <w:rFonts w:ascii="Arial" w:hAnsi="Arial" w:cs="Arial"/>
                <w:color w:val="000000"/>
                <w:sz w:val="24"/>
                <w:szCs w:val="24"/>
              </w:rPr>
              <w:t xml:space="preserve">              </w:t>
            </w:r>
          </w:p>
          <w:p w:rsidR="007F730F" w:rsidRPr="00C53CD1" w:rsidRDefault="00A13F4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(без ВДГО &lt;*&gt;)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5,40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1134"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850" w:type="dxa"/>
            <w:tcBorders>
              <w:top w:val="single" w:sz="4" w:space="0" w:color="auto"/>
              <w:left w:val="single" w:sz="4" w:space="0" w:color="auto"/>
              <w:bottom w:val="single" w:sz="4" w:space="0" w:color="auto"/>
              <w:right w:val="single" w:sz="4" w:space="0" w:color="auto"/>
            </w:tcBorders>
            <w:vAlign w:val="center"/>
          </w:tcPr>
          <w:p w:rsidR="007F730F" w:rsidRPr="00C53CD1" w:rsidRDefault="00933AE4" w:rsidP="00C53CD1">
            <w:pPr>
              <w:ind w:left="-142" w:right="-284"/>
              <w:jc w:val="center"/>
              <w:rPr>
                <w:rFonts w:ascii="Arial" w:hAnsi="Arial" w:cs="Arial"/>
                <w:color w:val="000000"/>
                <w:sz w:val="24"/>
                <w:szCs w:val="24"/>
              </w:rPr>
            </w:pPr>
            <w:r w:rsidRPr="00C53CD1">
              <w:rPr>
                <w:rFonts w:ascii="Arial" w:hAnsi="Arial" w:cs="Arial"/>
                <w:color w:val="000000"/>
                <w:sz w:val="24"/>
                <w:szCs w:val="24"/>
              </w:rPr>
              <w:t>4,04</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B802DA"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0,65</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4,09</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708"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7F730F" w:rsidRPr="00C53CD1" w:rsidTr="00A13F4A">
        <w:trPr>
          <w:trHeight w:val="263"/>
          <w:tblHeader/>
        </w:trPr>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spacing w:after="0" w:line="240" w:lineRule="auto"/>
              <w:ind w:left="-142" w:right="-284"/>
              <w:jc w:val="center"/>
              <w:rPr>
                <w:rFonts w:ascii="Arial" w:hAnsi="Arial" w:cs="Arial"/>
                <w:sz w:val="24"/>
                <w:szCs w:val="24"/>
              </w:rPr>
            </w:pPr>
            <w:r w:rsidRPr="00C53CD1">
              <w:rPr>
                <w:rFonts w:ascii="Arial" w:hAnsi="Arial" w:cs="Arial"/>
                <w:sz w:val="24"/>
                <w:szCs w:val="24"/>
              </w:rPr>
              <w:lastRenderedPageBreak/>
              <w:t>6.</w:t>
            </w:r>
          </w:p>
        </w:tc>
        <w:tc>
          <w:tcPr>
            <w:tcW w:w="3119" w:type="dxa"/>
            <w:tcBorders>
              <w:top w:val="single" w:sz="4" w:space="0" w:color="auto"/>
              <w:left w:val="single" w:sz="4" w:space="0" w:color="auto"/>
              <w:bottom w:val="single" w:sz="4" w:space="0" w:color="auto"/>
              <w:right w:val="single" w:sz="4" w:space="0" w:color="auto"/>
            </w:tcBorders>
          </w:tcPr>
          <w:p w:rsidR="00A13F4A" w:rsidRPr="00C53CD1" w:rsidRDefault="00A13F4A" w:rsidP="00C53CD1">
            <w:pPr>
              <w:ind w:left="-142" w:right="-284"/>
              <w:rPr>
                <w:rFonts w:ascii="Arial" w:hAnsi="Arial" w:cs="Arial"/>
                <w:color w:val="000000"/>
                <w:sz w:val="24"/>
                <w:szCs w:val="24"/>
              </w:rPr>
            </w:pPr>
          </w:p>
          <w:p w:rsidR="007F730F" w:rsidRPr="00C53CD1" w:rsidRDefault="007F730F" w:rsidP="00C53CD1">
            <w:pPr>
              <w:ind w:left="-142" w:right="-284"/>
              <w:rPr>
                <w:rFonts w:ascii="Arial" w:hAnsi="Arial" w:cs="Arial"/>
                <w:color w:val="000000"/>
                <w:sz w:val="24"/>
                <w:szCs w:val="24"/>
              </w:rPr>
            </w:pPr>
            <w:r w:rsidRPr="00C53CD1">
              <w:rPr>
                <w:rFonts w:ascii="Arial" w:hAnsi="Arial" w:cs="Arial"/>
                <w:color w:val="000000"/>
                <w:sz w:val="24"/>
                <w:szCs w:val="24"/>
              </w:rPr>
              <w:t>Жилые дома пониженной категории,</w:t>
            </w:r>
            <w:r w:rsidR="0056339E" w:rsidRPr="00C53CD1">
              <w:rPr>
                <w:rFonts w:ascii="Arial" w:hAnsi="Arial" w:cs="Arial"/>
                <w:color w:val="000000"/>
                <w:sz w:val="24"/>
                <w:szCs w:val="24"/>
              </w:rPr>
              <w:t xml:space="preserve"> </w:t>
            </w:r>
            <w:r w:rsidRPr="00C53CD1">
              <w:rPr>
                <w:rFonts w:ascii="Arial" w:hAnsi="Arial" w:cs="Arial"/>
                <w:color w:val="000000"/>
                <w:sz w:val="24"/>
                <w:szCs w:val="24"/>
              </w:rPr>
              <w:t>имеющие не все виды благоустройства,</w:t>
            </w:r>
            <w:r w:rsidR="0056339E" w:rsidRPr="00C53CD1">
              <w:rPr>
                <w:rFonts w:ascii="Arial" w:hAnsi="Arial" w:cs="Arial"/>
                <w:color w:val="000000"/>
                <w:sz w:val="24"/>
                <w:szCs w:val="24"/>
              </w:rPr>
              <w:t xml:space="preserve"> </w:t>
            </w:r>
            <w:r w:rsidRPr="00C53CD1">
              <w:rPr>
                <w:rFonts w:ascii="Arial" w:hAnsi="Arial" w:cs="Arial"/>
                <w:color w:val="000000"/>
                <w:sz w:val="24"/>
                <w:szCs w:val="24"/>
              </w:rPr>
              <w:t>без  уборщицы (р.п.Малаховка)</w:t>
            </w:r>
          </w:p>
        </w:tc>
        <w:tc>
          <w:tcPr>
            <w:tcW w:w="1559" w:type="dxa"/>
            <w:tcBorders>
              <w:top w:val="single" w:sz="4" w:space="0" w:color="auto"/>
              <w:left w:val="single" w:sz="4" w:space="0" w:color="auto"/>
              <w:bottom w:val="single" w:sz="4" w:space="0" w:color="auto"/>
              <w:right w:val="single" w:sz="4" w:space="0" w:color="auto"/>
            </w:tcBorders>
            <w:vAlign w:val="center"/>
          </w:tcPr>
          <w:p w:rsidR="00A13F4A" w:rsidRPr="00C53CD1" w:rsidRDefault="00A13F4A" w:rsidP="00C53CD1">
            <w:pPr>
              <w:ind w:left="-142" w:right="-284"/>
              <w:jc w:val="center"/>
              <w:rPr>
                <w:rFonts w:ascii="Arial" w:hAnsi="Arial" w:cs="Arial"/>
                <w:color w:val="000000"/>
                <w:sz w:val="24"/>
                <w:szCs w:val="24"/>
              </w:rPr>
            </w:pPr>
          </w:p>
          <w:p w:rsidR="00A13F4A" w:rsidRPr="00C53CD1" w:rsidRDefault="00A13F4A" w:rsidP="00C53CD1">
            <w:pPr>
              <w:ind w:left="-142" w:right="-284"/>
              <w:jc w:val="center"/>
              <w:rPr>
                <w:rFonts w:ascii="Arial" w:hAnsi="Arial" w:cs="Arial"/>
                <w:color w:val="000000"/>
                <w:sz w:val="24"/>
                <w:szCs w:val="24"/>
              </w:rPr>
            </w:pPr>
          </w:p>
          <w:p w:rsidR="00A13F4A"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21,09</w:t>
            </w:r>
            <w:r w:rsidR="00A13F4A" w:rsidRPr="00C53CD1">
              <w:rPr>
                <w:rFonts w:ascii="Arial" w:hAnsi="Arial" w:cs="Arial"/>
                <w:color w:val="000000"/>
                <w:sz w:val="24"/>
                <w:szCs w:val="24"/>
              </w:rPr>
              <w:t xml:space="preserve">               </w:t>
            </w:r>
          </w:p>
          <w:p w:rsidR="007F730F" w:rsidRPr="00C53CD1" w:rsidRDefault="00A13F4A" w:rsidP="00C53CD1">
            <w:pPr>
              <w:ind w:left="-142" w:right="-284"/>
              <w:jc w:val="center"/>
              <w:rPr>
                <w:rFonts w:ascii="Arial" w:hAnsi="Arial" w:cs="Arial"/>
                <w:i/>
                <w:color w:val="000000"/>
                <w:sz w:val="24"/>
                <w:szCs w:val="24"/>
              </w:rPr>
            </w:pPr>
            <w:r w:rsidRPr="00C53CD1">
              <w:rPr>
                <w:rFonts w:ascii="Arial" w:hAnsi="Arial" w:cs="Arial"/>
                <w:i/>
                <w:color w:val="000000"/>
                <w:sz w:val="24"/>
                <w:szCs w:val="24"/>
              </w:rPr>
              <w:t>(без ВДГО &lt;*&gt;)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5,40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1134"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850"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4,04</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0,65</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6,46</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708"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7F730F" w:rsidRPr="00C53CD1" w:rsidTr="00A13F4A">
        <w:trPr>
          <w:trHeight w:val="263"/>
          <w:tblHeader/>
        </w:trPr>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spacing w:after="0" w:line="240" w:lineRule="auto"/>
              <w:ind w:left="-142" w:right="-284"/>
              <w:jc w:val="center"/>
              <w:rPr>
                <w:rFonts w:ascii="Arial" w:hAnsi="Arial" w:cs="Arial"/>
                <w:sz w:val="24"/>
                <w:szCs w:val="24"/>
              </w:rPr>
            </w:pPr>
            <w:r w:rsidRPr="00C53CD1">
              <w:rPr>
                <w:rFonts w:ascii="Arial" w:hAnsi="Arial" w:cs="Arial"/>
                <w:sz w:val="24"/>
                <w:szCs w:val="24"/>
              </w:rPr>
              <w:t>7.</w:t>
            </w:r>
          </w:p>
        </w:tc>
        <w:tc>
          <w:tcPr>
            <w:tcW w:w="3119" w:type="dxa"/>
            <w:tcBorders>
              <w:top w:val="single" w:sz="4" w:space="0" w:color="auto"/>
              <w:left w:val="single" w:sz="4" w:space="0" w:color="auto"/>
              <w:bottom w:val="single" w:sz="4" w:space="0" w:color="auto"/>
              <w:right w:val="single" w:sz="4" w:space="0" w:color="auto"/>
            </w:tcBorders>
          </w:tcPr>
          <w:p w:rsidR="00A13F4A" w:rsidRPr="00C53CD1" w:rsidRDefault="00A13F4A" w:rsidP="00C53CD1">
            <w:pPr>
              <w:ind w:left="-142" w:right="-284"/>
              <w:rPr>
                <w:rFonts w:ascii="Arial" w:hAnsi="Arial" w:cs="Arial"/>
                <w:color w:val="000000"/>
                <w:sz w:val="24"/>
                <w:szCs w:val="24"/>
              </w:rPr>
            </w:pPr>
          </w:p>
          <w:p w:rsidR="007F730F" w:rsidRPr="00C53CD1" w:rsidRDefault="007F730F" w:rsidP="00C53CD1">
            <w:pPr>
              <w:ind w:left="-142" w:right="-284"/>
              <w:rPr>
                <w:rFonts w:ascii="Arial" w:hAnsi="Arial" w:cs="Arial"/>
                <w:color w:val="000000"/>
                <w:sz w:val="24"/>
                <w:szCs w:val="24"/>
              </w:rPr>
            </w:pPr>
            <w:r w:rsidRPr="00C53CD1">
              <w:rPr>
                <w:rFonts w:ascii="Arial" w:hAnsi="Arial" w:cs="Arial"/>
                <w:color w:val="000000"/>
                <w:sz w:val="24"/>
                <w:szCs w:val="24"/>
              </w:rPr>
              <w:t>Жилые дома пониженной категории,</w:t>
            </w:r>
            <w:r w:rsidR="0056339E" w:rsidRPr="00C53CD1">
              <w:rPr>
                <w:rFonts w:ascii="Arial" w:hAnsi="Arial" w:cs="Arial"/>
                <w:color w:val="000000"/>
                <w:sz w:val="24"/>
                <w:szCs w:val="24"/>
              </w:rPr>
              <w:t xml:space="preserve"> </w:t>
            </w:r>
            <w:r w:rsidRPr="00C53CD1">
              <w:rPr>
                <w:rFonts w:ascii="Arial" w:hAnsi="Arial" w:cs="Arial"/>
                <w:color w:val="000000"/>
                <w:sz w:val="24"/>
                <w:szCs w:val="24"/>
              </w:rPr>
              <w:t>имеющие не все виды благоустройства, с выгребными ямами (р.п.Малаховка)</w:t>
            </w:r>
          </w:p>
        </w:tc>
        <w:tc>
          <w:tcPr>
            <w:tcW w:w="1559" w:type="dxa"/>
            <w:tcBorders>
              <w:top w:val="single" w:sz="4" w:space="0" w:color="auto"/>
              <w:left w:val="single" w:sz="4" w:space="0" w:color="auto"/>
              <w:bottom w:val="single" w:sz="4" w:space="0" w:color="auto"/>
              <w:right w:val="single" w:sz="4" w:space="0" w:color="auto"/>
            </w:tcBorders>
            <w:vAlign w:val="center"/>
          </w:tcPr>
          <w:p w:rsidR="00A13F4A" w:rsidRPr="00C53CD1" w:rsidRDefault="00A13F4A" w:rsidP="00C53CD1">
            <w:pPr>
              <w:ind w:left="-142" w:right="-284"/>
              <w:jc w:val="center"/>
              <w:rPr>
                <w:rFonts w:ascii="Arial" w:hAnsi="Arial" w:cs="Arial"/>
                <w:color w:val="000000"/>
                <w:sz w:val="24"/>
                <w:szCs w:val="24"/>
              </w:rPr>
            </w:pPr>
          </w:p>
          <w:p w:rsidR="00A13F4A" w:rsidRPr="00C53CD1" w:rsidRDefault="00A13F4A" w:rsidP="00C53CD1">
            <w:pPr>
              <w:ind w:left="-142" w:right="-284"/>
              <w:jc w:val="center"/>
              <w:rPr>
                <w:rFonts w:ascii="Arial" w:hAnsi="Arial" w:cs="Arial"/>
                <w:color w:val="000000"/>
                <w:sz w:val="24"/>
                <w:szCs w:val="24"/>
              </w:rPr>
            </w:pPr>
          </w:p>
          <w:p w:rsidR="00A13F4A"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21,09</w:t>
            </w:r>
            <w:r w:rsidR="00A13F4A" w:rsidRPr="00C53CD1">
              <w:rPr>
                <w:rFonts w:ascii="Arial" w:hAnsi="Arial" w:cs="Arial"/>
                <w:color w:val="000000"/>
                <w:sz w:val="24"/>
                <w:szCs w:val="24"/>
              </w:rPr>
              <w:t xml:space="preserve">              </w:t>
            </w:r>
          </w:p>
          <w:p w:rsidR="00A13F4A" w:rsidRPr="00C53CD1" w:rsidRDefault="00A13F4A" w:rsidP="00C53CD1">
            <w:pPr>
              <w:ind w:left="-142" w:right="-284"/>
              <w:jc w:val="center"/>
              <w:rPr>
                <w:rFonts w:ascii="Arial" w:hAnsi="Arial" w:cs="Arial"/>
                <w:i/>
                <w:color w:val="000000"/>
                <w:sz w:val="24"/>
                <w:szCs w:val="24"/>
              </w:rPr>
            </w:pPr>
            <w:r w:rsidRPr="00C53CD1">
              <w:rPr>
                <w:rFonts w:ascii="Arial" w:hAnsi="Arial" w:cs="Arial"/>
                <w:i/>
                <w:sz w:val="24"/>
                <w:szCs w:val="24"/>
              </w:rPr>
              <w:t>(без ВДГО &lt;*&gt;)</w:t>
            </w:r>
          </w:p>
          <w:p w:rsidR="007F730F" w:rsidRPr="00C53CD1" w:rsidRDefault="007F730F" w:rsidP="00C53CD1">
            <w:pPr>
              <w:ind w:left="-142" w:right="-284"/>
              <w:jc w:val="center"/>
              <w:rPr>
                <w:rFonts w:ascii="Arial" w:hAnsi="Arial" w:cs="Arial"/>
                <w:color w:val="000000"/>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5,40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1134"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1,84</w:t>
            </w:r>
          </w:p>
        </w:tc>
        <w:tc>
          <w:tcPr>
            <w:tcW w:w="850"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2,20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0,65</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6,46</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708"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7F730F" w:rsidRPr="00C53CD1" w:rsidTr="00A13F4A">
        <w:trPr>
          <w:trHeight w:val="263"/>
          <w:tblHeader/>
        </w:trPr>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spacing w:after="0" w:line="240" w:lineRule="auto"/>
              <w:ind w:left="-142" w:right="-284"/>
              <w:jc w:val="center"/>
              <w:rPr>
                <w:rFonts w:ascii="Arial" w:hAnsi="Arial" w:cs="Arial"/>
                <w:sz w:val="24"/>
                <w:szCs w:val="24"/>
              </w:rPr>
            </w:pPr>
            <w:r w:rsidRPr="00C53CD1">
              <w:rPr>
                <w:rFonts w:ascii="Arial" w:hAnsi="Arial" w:cs="Arial"/>
                <w:sz w:val="24"/>
                <w:szCs w:val="24"/>
              </w:rPr>
              <w:t>8.</w:t>
            </w:r>
          </w:p>
        </w:tc>
        <w:tc>
          <w:tcPr>
            <w:tcW w:w="311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Жилой дом, Быковское шоссе, д.52</w:t>
            </w:r>
          </w:p>
        </w:tc>
        <w:tc>
          <w:tcPr>
            <w:tcW w:w="1559" w:type="dxa"/>
            <w:tcBorders>
              <w:top w:val="single" w:sz="4" w:space="0" w:color="auto"/>
              <w:left w:val="single" w:sz="4" w:space="0" w:color="auto"/>
              <w:bottom w:val="single" w:sz="4" w:space="0" w:color="auto"/>
              <w:right w:val="single" w:sz="4" w:space="0" w:color="auto"/>
            </w:tcBorders>
            <w:vAlign w:val="center"/>
          </w:tcPr>
          <w:p w:rsidR="00027C24" w:rsidRPr="00C53CD1" w:rsidRDefault="00027C24" w:rsidP="00C53CD1">
            <w:pPr>
              <w:ind w:left="-142" w:right="-284"/>
              <w:jc w:val="center"/>
              <w:rPr>
                <w:rFonts w:ascii="Arial" w:hAnsi="Arial" w:cs="Arial"/>
                <w:color w:val="000000"/>
                <w:sz w:val="24"/>
                <w:szCs w:val="24"/>
              </w:rPr>
            </w:pPr>
          </w:p>
          <w:p w:rsidR="00027C24" w:rsidRPr="00C53CD1" w:rsidRDefault="00027C24" w:rsidP="00C53CD1">
            <w:pPr>
              <w:ind w:left="-142" w:right="-284"/>
              <w:jc w:val="center"/>
              <w:rPr>
                <w:rFonts w:ascii="Arial" w:hAnsi="Arial" w:cs="Arial"/>
                <w:color w:val="000000"/>
                <w:sz w:val="24"/>
                <w:szCs w:val="24"/>
              </w:rPr>
            </w:pPr>
          </w:p>
          <w:p w:rsidR="00A13F4A" w:rsidRPr="00C53CD1" w:rsidRDefault="00027C24" w:rsidP="00C53CD1">
            <w:pPr>
              <w:ind w:left="-142" w:right="-284"/>
              <w:jc w:val="center"/>
              <w:rPr>
                <w:rFonts w:ascii="Arial" w:hAnsi="Arial" w:cs="Arial"/>
                <w:color w:val="000000"/>
                <w:sz w:val="24"/>
                <w:szCs w:val="24"/>
              </w:rPr>
            </w:pPr>
            <w:r w:rsidRPr="00C53CD1">
              <w:rPr>
                <w:rFonts w:ascii="Arial" w:hAnsi="Arial" w:cs="Arial"/>
                <w:color w:val="000000"/>
                <w:sz w:val="24"/>
                <w:szCs w:val="24"/>
              </w:rPr>
              <w:t>20,89</w:t>
            </w:r>
          </w:p>
          <w:p w:rsidR="00A13F4A" w:rsidRPr="00C53CD1" w:rsidRDefault="00A13F4A" w:rsidP="00C53CD1">
            <w:pPr>
              <w:ind w:left="-142" w:right="-284"/>
              <w:jc w:val="center"/>
              <w:rPr>
                <w:rFonts w:ascii="Arial" w:hAnsi="Arial" w:cs="Arial"/>
                <w:color w:val="000000"/>
                <w:sz w:val="24"/>
                <w:szCs w:val="24"/>
              </w:rPr>
            </w:pPr>
          </w:p>
          <w:p w:rsidR="007F730F" w:rsidRPr="00C53CD1" w:rsidRDefault="007F730F" w:rsidP="00C53CD1">
            <w:pPr>
              <w:ind w:left="-142" w:right="-284"/>
              <w:jc w:val="center"/>
              <w:rPr>
                <w:rFonts w:ascii="Arial" w:hAnsi="Arial" w:cs="Arial"/>
                <w:color w:val="000000"/>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5,40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1134"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1,84</w:t>
            </w:r>
          </w:p>
        </w:tc>
        <w:tc>
          <w:tcPr>
            <w:tcW w:w="850"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2,00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027C24" w:rsidP="00C53CD1">
            <w:pPr>
              <w:ind w:left="-142" w:right="-284"/>
              <w:jc w:val="center"/>
              <w:rPr>
                <w:rFonts w:ascii="Arial" w:hAnsi="Arial" w:cs="Arial"/>
                <w:color w:val="000000"/>
                <w:sz w:val="24"/>
                <w:szCs w:val="24"/>
              </w:rPr>
            </w:pPr>
            <w:r w:rsidRPr="00C53CD1">
              <w:rPr>
                <w:rFonts w:ascii="Arial" w:hAnsi="Arial" w:cs="Arial"/>
                <w:color w:val="000000"/>
                <w:sz w:val="24"/>
                <w:szCs w:val="24"/>
              </w:rPr>
              <w:t xml:space="preserve"> -</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0,65</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1,90</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6,46</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708"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7F730F" w:rsidRPr="00C53CD1" w:rsidTr="00A13F4A">
        <w:trPr>
          <w:trHeight w:val="263"/>
          <w:tblHeader/>
        </w:trPr>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spacing w:after="0" w:line="240" w:lineRule="auto"/>
              <w:ind w:left="-142" w:right="-284"/>
              <w:jc w:val="center"/>
              <w:rPr>
                <w:rFonts w:ascii="Arial" w:hAnsi="Arial" w:cs="Arial"/>
                <w:sz w:val="24"/>
                <w:szCs w:val="24"/>
              </w:rPr>
            </w:pPr>
            <w:r w:rsidRPr="00C53CD1">
              <w:rPr>
                <w:rFonts w:ascii="Arial" w:hAnsi="Arial" w:cs="Arial"/>
                <w:sz w:val="24"/>
                <w:szCs w:val="24"/>
              </w:rPr>
              <w:t>9.</w:t>
            </w:r>
          </w:p>
        </w:tc>
        <w:tc>
          <w:tcPr>
            <w:tcW w:w="311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Жилой дом,</w:t>
            </w:r>
            <w:r w:rsidR="00CE5651" w:rsidRPr="00C53CD1">
              <w:rPr>
                <w:rFonts w:ascii="Arial" w:hAnsi="Arial" w:cs="Arial"/>
                <w:color w:val="000000"/>
                <w:sz w:val="24"/>
                <w:szCs w:val="24"/>
              </w:rPr>
              <w:t xml:space="preserve"> </w:t>
            </w:r>
            <w:r w:rsidRPr="00C53CD1">
              <w:rPr>
                <w:rFonts w:ascii="Arial" w:hAnsi="Arial" w:cs="Arial"/>
                <w:color w:val="000000"/>
                <w:sz w:val="24"/>
                <w:szCs w:val="24"/>
              </w:rPr>
              <w:t>ул.</w:t>
            </w:r>
            <w:r w:rsidR="00CE5651" w:rsidRPr="00C53CD1">
              <w:rPr>
                <w:rFonts w:ascii="Arial" w:hAnsi="Arial" w:cs="Arial"/>
                <w:color w:val="000000"/>
                <w:sz w:val="24"/>
                <w:szCs w:val="24"/>
              </w:rPr>
              <w:t xml:space="preserve"> </w:t>
            </w:r>
            <w:r w:rsidRPr="00C53CD1">
              <w:rPr>
                <w:rFonts w:ascii="Arial" w:hAnsi="Arial" w:cs="Arial"/>
                <w:color w:val="000000"/>
                <w:sz w:val="24"/>
                <w:szCs w:val="24"/>
              </w:rPr>
              <w:t>Красная, д.11</w:t>
            </w:r>
          </w:p>
        </w:tc>
        <w:tc>
          <w:tcPr>
            <w:tcW w:w="1559" w:type="dxa"/>
            <w:tcBorders>
              <w:top w:val="single" w:sz="4" w:space="0" w:color="auto"/>
              <w:left w:val="single" w:sz="4" w:space="0" w:color="auto"/>
              <w:bottom w:val="single" w:sz="4" w:space="0" w:color="auto"/>
              <w:right w:val="single" w:sz="4" w:space="0" w:color="auto"/>
            </w:tcBorders>
            <w:vAlign w:val="center"/>
          </w:tcPr>
          <w:p w:rsidR="00A13F4A" w:rsidRPr="00C53CD1" w:rsidRDefault="00A13F4A" w:rsidP="00C53CD1">
            <w:pPr>
              <w:ind w:left="-142" w:right="-284"/>
              <w:jc w:val="center"/>
              <w:rPr>
                <w:rFonts w:ascii="Arial" w:hAnsi="Arial" w:cs="Arial"/>
                <w:color w:val="000000"/>
                <w:sz w:val="24"/>
                <w:szCs w:val="24"/>
              </w:rPr>
            </w:pPr>
          </w:p>
          <w:p w:rsidR="00A13F4A" w:rsidRPr="00C53CD1" w:rsidRDefault="00027C24" w:rsidP="00C53CD1">
            <w:pPr>
              <w:ind w:left="-142" w:right="-284"/>
              <w:jc w:val="center"/>
              <w:rPr>
                <w:rFonts w:ascii="Arial" w:hAnsi="Arial" w:cs="Arial"/>
                <w:color w:val="000000"/>
                <w:sz w:val="24"/>
                <w:szCs w:val="24"/>
              </w:rPr>
            </w:pPr>
            <w:r w:rsidRPr="00C53CD1">
              <w:rPr>
                <w:rFonts w:ascii="Arial" w:hAnsi="Arial" w:cs="Arial"/>
                <w:color w:val="000000"/>
                <w:sz w:val="24"/>
                <w:szCs w:val="24"/>
              </w:rPr>
              <w:t>12,54</w:t>
            </w:r>
          </w:p>
          <w:p w:rsidR="007F730F" w:rsidRPr="00C53CD1" w:rsidRDefault="007F730F" w:rsidP="00C53CD1">
            <w:pPr>
              <w:ind w:left="-142" w:right="-284"/>
              <w:jc w:val="center"/>
              <w:rPr>
                <w:rFonts w:ascii="Arial" w:hAnsi="Arial" w:cs="Arial"/>
                <w:color w:val="000000"/>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4,09</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1134"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B802DA" w:rsidP="00C53CD1">
            <w:pPr>
              <w:ind w:left="-142" w:right="-284"/>
              <w:jc w:val="center"/>
              <w:rPr>
                <w:rFonts w:ascii="Arial" w:hAnsi="Arial" w:cs="Arial"/>
                <w:color w:val="000000"/>
                <w:sz w:val="24"/>
                <w:szCs w:val="24"/>
              </w:rPr>
            </w:pPr>
            <w:r w:rsidRPr="00C53CD1">
              <w:rPr>
                <w:rFonts w:ascii="Arial" w:hAnsi="Arial" w:cs="Arial"/>
                <w:color w:val="000000"/>
                <w:sz w:val="24"/>
                <w:szCs w:val="24"/>
              </w:rPr>
              <w:t>-</w:t>
            </w:r>
          </w:p>
        </w:tc>
        <w:tc>
          <w:tcPr>
            <w:tcW w:w="850"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1,34</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027C24" w:rsidP="00C53CD1">
            <w:pPr>
              <w:ind w:left="-142" w:right="-284"/>
              <w:jc w:val="center"/>
              <w:rPr>
                <w:rFonts w:ascii="Arial" w:hAnsi="Arial" w:cs="Arial"/>
                <w:color w:val="000000"/>
                <w:sz w:val="24"/>
                <w:szCs w:val="24"/>
              </w:rPr>
            </w:pPr>
            <w:r w:rsidRPr="00C53CD1">
              <w:rPr>
                <w:rFonts w:ascii="Arial" w:hAnsi="Arial" w:cs="Arial"/>
                <w:color w:val="000000"/>
                <w:sz w:val="24"/>
                <w:szCs w:val="24"/>
              </w:rPr>
              <w:t>0,82</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0,65</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0,68</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2,32</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i/>
                <w:color w:val="000000"/>
                <w:sz w:val="24"/>
                <w:szCs w:val="24"/>
              </w:rPr>
            </w:pPr>
            <w:r w:rsidRPr="00C53CD1">
              <w:rPr>
                <w:rFonts w:ascii="Arial" w:hAnsi="Arial" w:cs="Arial"/>
                <w:i/>
                <w:color w:val="000000"/>
                <w:sz w:val="24"/>
                <w:szCs w:val="24"/>
              </w:rPr>
              <w:t>-</w:t>
            </w:r>
          </w:p>
        </w:tc>
        <w:tc>
          <w:tcPr>
            <w:tcW w:w="708"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7F730F" w:rsidRPr="00C53CD1" w:rsidRDefault="007F730F"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bl>
    <w:p w:rsidR="00B075E3" w:rsidRPr="00C53CD1" w:rsidRDefault="00B075E3" w:rsidP="00C53CD1">
      <w:pPr>
        <w:spacing w:after="0" w:line="240" w:lineRule="auto"/>
        <w:ind w:left="-142" w:right="-284"/>
        <w:jc w:val="both"/>
        <w:rPr>
          <w:rFonts w:ascii="Arial" w:hAnsi="Arial" w:cs="Arial"/>
          <w:sz w:val="24"/>
          <w:szCs w:val="24"/>
        </w:rPr>
      </w:pPr>
      <w:r w:rsidRPr="00C53CD1">
        <w:rPr>
          <w:rFonts w:ascii="Arial" w:hAnsi="Arial" w:cs="Arial"/>
          <w:sz w:val="24"/>
          <w:szCs w:val="24"/>
        </w:rPr>
        <w:t>&lt;*&gt;</w:t>
      </w:r>
      <w:r w:rsidR="00027C24" w:rsidRPr="00C53CD1">
        <w:rPr>
          <w:rFonts w:ascii="Arial" w:hAnsi="Arial" w:cs="Arial"/>
          <w:sz w:val="24"/>
          <w:szCs w:val="24"/>
        </w:rPr>
        <w:t>Размер ц</w:t>
      </w:r>
      <w:r w:rsidR="00371814" w:rsidRPr="00C53CD1">
        <w:rPr>
          <w:rFonts w:ascii="Arial" w:hAnsi="Arial" w:cs="Arial"/>
          <w:sz w:val="24"/>
          <w:szCs w:val="24"/>
        </w:rPr>
        <w:t>ены</w:t>
      </w:r>
      <w:r w:rsidR="00027C24" w:rsidRPr="00C53CD1">
        <w:rPr>
          <w:rFonts w:ascii="Arial" w:hAnsi="Arial" w:cs="Arial"/>
          <w:sz w:val="24"/>
          <w:szCs w:val="24"/>
        </w:rPr>
        <w:t xml:space="preserve"> (тариф</w:t>
      </w:r>
      <w:r w:rsidR="00371814" w:rsidRPr="00C53CD1">
        <w:rPr>
          <w:rFonts w:ascii="Arial" w:hAnsi="Arial" w:cs="Arial"/>
          <w:sz w:val="24"/>
          <w:szCs w:val="24"/>
        </w:rPr>
        <w:t>а</w:t>
      </w:r>
      <w:r w:rsidR="00027C24" w:rsidRPr="00C53CD1">
        <w:rPr>
          <w:rFonts w:ascii="Arial" w:hAnsi="Arial" w:cs="Arial"/>
          <w:sz w:val="24"/>
          <w:szCs w:val="24"/>
        </w:rPr>
        <w:t xml:space="preserve">) на услуги по содержанию жилья (Гр.3) увеличивается на стоимость услуг </w:t>
      </w:r>
      <w:r w:rsidRPr="00C53CD1">
        <w:rPr>
          <w:rFonts w:ascii="Arial" w:hAnsi="Arial" w:cs="Arial"/>
          <w:sz w:val="24"/>
          <w:szCs w:val="24"/>
        </w:rPr>
        <w:t>по техническому обслуживанию внутридомового газового оборудования</w:t>
      </w:r>
      <w:r w:rsidR="00371814" w:rsidRPr="00C53CD1">
        <w:rPr>
          <w:rFonts w:ascii="Arial" w:hAnsi="Arial" w:cs="Arial"/>
          <w:sz w:val="24"/>
          <w:szCs w:val="24"/>
        </w:rPr>
        <w:t xml:space="preserve"> (гр.10)</w:t>
      </w:r>
      <w:r w:rsidRPr="00C53CD1">
        <w:rPr>
          <w:rFonts w:ascii="Arial" w:hAnsi="Arial" w:cs="Arial"/>
          <w:sz w:val="24"/>
          <w:szCs w:val="24"/>
        </w:rPr>
        <w:t>: при наличии в квартире газовой плиты, газового котла</w:t>
      </w:r>
      <w:r w:rsidR="00027C24" w:rsidRPr="00C53CD1">
        <w:rPr>
          <w:rFonts w:ascii="Arial" w:hAnsi="Arial" w:cs="Arial"/>
          <w:sz w:val="24"/>
          <w:szCs w:val="24"/>
        </w:rPr>
        <w:t xml:space="preserve"> </w:t>
      </w:r>
      <w:r w:rsidRPr="00C53CD1">
        <w:rPr>
          <w:rFonts w:ascii="Arial" w:hAnsi="Arial" w:cs="Arial"/>
          <w:sz w:val="24"/>
          <w:szCs w:val="24"/>
        </w:rPr>
        <w:t>(колонки), фасадного газопровода в МКД</w:t>
      </w:r>
      <w:r w:rsidR="00027C24" w:rsidRPr="00C53CD1">
        <w:rPr>
          <w:rFonts w:ascii="Arial" w:hAnsi="Arial" w:cs="Arial"/>
          <w:sz w:val="24"/>
          <w:szCs w:val="24"/>
        </w:rPr>
        <w:t xml:space="preserve"> </w:t>
      </w:r>
      <w:r w:rsidR="00371814" w:rsidRPr="00C53CD1">
        <w:rPr>
          <w:rFonts w:ascii="Arial" w:hAnsi="Arial" w:cs="Arial"/>
          <w:sz w:val="24"/>
          <w:szCs w:val="24"/>
        </w:rPr>
        <w:t>-</w:t>
      </w:r>
      <w:r w:rsidRPr="00C53CD1">
        <w:rPr>
          <w:rFonts w:ascii="Arial" w:hAnsi="Arial" w:cs="Arial"/>
          <w:sz w:val="24"/>
          <w:szCs w:val="24"/>
        </w:rPr>
        <w:t>0,82 руб./м2; при наличии в квартире газовой плиты, газового котла (колонки)-0,55 руб./м2; при наличии в квартире газовой плиты, фасадного газопровода в МКД-0,76 руб./м2; при наличии в квартире газовой плиты-0,49 руб./м2 в соответствии с распоряжением Министерства жилищно-коммунального хозяйства Московской области от 31.10.2022 № 312-РВ «О внесении изменений в распоряжение Министерства жилищно-коммунального хозяйства Московской области от 30.10.2015 № 255-РВ «Об утверждении Стандартов по управлению многоквартирными домами в Московской области».</w:t>
      </w:r>
    </w:p>
    <w:p w:rsidR="003B1427" w:rsidRPr="00C53CD1" w:rsidRDefault="006C015A" w:rsidP="00C53CD1">
      <w:pPr>
        <w:ind w:left="-142" w:right="-284"/>
        <w:rPr>
          <w:rFonts w:ascii="Arial" w:eastAsia="Times New Roman" w:hAnsi="Arial" w:cs="Arial"/>
          <w:bCs/>
          <w:sz w:val="24"/>
          <w:szCs w:val="24"/>
          <w:lang w:eastAsia="ru-RU"/>
        </w:rPr>
      </w:pPr>
      <w:r w:rsidRPr="00C53CD1">
        <w:rPr>
          <w:rFonts w:ascii="Arial" w:eastAsia="Times New Roman" w:hAnsi="Arial" w:cs="Arial"/>
          <w:bCs/>
          <w:sz w:val="24"/>
          <w:szCs w:val="24"/>
          <w:lang w:eastAsia="ru-RU"/>
        </w:rPr>
        <w:t>&lt;**&gt; Содержание и текущий ремонт элементов благоустройства производится в соответствии с Постановлением Правительства Российской Федерации от 03.04.2013№290 «О минимальном перечне услуг и работ,  необходимых для обеспечения надлежащего содержания общего имущества в многоквартирном доме, и порядке их оказания и выполнения», Постановлением Госстроя РФ от 27.09.2003 № 170 «Об утверждении Правил и норм технической эксплуатации жилищного фонда»,  ГОСТ</w:t>
      </w:r>
      <w:r w:rsidR="00CC2B0F" w:rsidRPr="00C53CD1">
        <w:rPr>
          <w:rFonts w:ascii="Arial" w:eastAsia="Times New Roman" w:hAnsi="Arial" w:cs="Arial"/>
          <w:bCs/>
          <w:sz w:val="24"/>
          <w:szCs w:val="24"/>
          <w:lang w:eastAsia="ru-RU"/>
        </w:rPr>
        <w:t xml:space="preserve"> Р</w:t>
      </w:r>
      <w:r w:rsidRPr="00C53CD1">
        <w:rPr>
          <w:rFonts w:ascii="Arial" w:eastAsia="Times New Roman" w:hAnsi="Arial" w:cs="Arial"/>
          <w:bCs/>
          <w:sz w:val="24"/>
          <w:szCs w:val="24"/>
          <w:lang w:eastAsia="ru-RU"/>
        </w:rPr>
        <w:t xml:space="preserve"> 56195-2014, ГОСТ</w:t>
      </w:r>
      <w:r w:rsidR="00CC2B0F" w:rsidRPr="00C53CD1">
        <w:rPr>
          <w:rFonts w:ascii="Arial" w:eastAsia="Times New Roman" w:hAnsi="Arial" w:cs="Arial"/>
          <w:bCs/>
          <w:sz w:val="24"/>
          <w:szCs w:val="24"/>
          <w:lang w:eastAsia="ru-RU"/>
        </w:rPr>
        <w:t xml:space="preserve"> Р</w:t>
      </w:r>
      <w:r w:rsidRPr="00C53CD1">
        <w:rPr>
          <w:rFonts w:ascii="Arial" w:eastAsia="Times New Roman" w:hAnsi="Arial" w:cs="Arial"/>
          <w:bCs/>
          <w:sz w:val="24"/>
          <w:szCs w:val="24"/>
          <w:lang w:eastAsia="ru-RU"/>
        </w:rPr>
        <w:t xml:space="preserve"> 56192-2014. Состав элементов благоустройства определен Законом Московской области от </w:t>
      </w:r>
      <w:r w:rsidRPr="00C53CD1">
        <w:rPr>
          <w:rFonts w:ascii="Arial" w:eastAsia="Times New Roman" w:hAnsi="Arial" w:cs="Arial"/>
          <w:bCs/>
          <w:sz w:val="24"/>
          <w:szCs w:val="24"/>
          <w:lang w:eastAsia="ru-RU"/>
        </w:rPr>
        <w:lastRenderedPageBreak/>
        <w:t>30.12.2014№191/2014-ОЗ «О регулировании дополнительных вопросов в сфере благоустройства в Московской области», ГОСТ</w:t>
      </w:r>
      <w:r w:rsidR="00CC2B0F" w:rsidRPr="00C53CD1">
        <w:rPr>
          <w:rFonts w:ascii="Arial" w:eastAsia="Times New Roman" w:hAnsi="Arial" w:cs="Arial"/>
          <w:bCs/>
          <w:sz w:val="24"/>
          <w:szCs w:val="24"/>
          <w:lang w:eastAsia="ru-RU"/>
        </w:rPr>
        <w:t xml:space="preserve"> Р</w:t>
      </w:r>
      <w:r w:rsidRPr="00C53CD1">
        <w:rPr>
          <w:rFonts w:ascii="Arial" w:eastAsia="Times New Roman" w:hAnsi="Arial" w:cs="Arial"/>
          <w:bCs/>
          <w:sz w:val="24"/>
          <w:szCs w:val="24"/>
          <w:lang w:eastAsia="ru-RU"/>
        </w:rPr>
        <w:t xml:space="preserve"> 56038-2014. </w:t>
      </w:r>
    </w:p>
    <w:p w:rsidR="00027C24" w:rsidRPr="00C53CD1" w:rsidRDefault="00027C24" w:rsidP="00C53CD1">
      <w:pPr>
        <w:spacing w:after="0" w:line="240" w:lineRule="auto"/>
        <w:ind w:left="-142" w:right="-284"/>
        <w:rPr>
          <w:rFonts w:ascii="Arial" w:hAnsi="Arial" w:cs="Arial"/>
          <w:sz w:val="24"/>
          <w:szCs w:val="24"/>
        </w:rPr>
      </w:pPr>
    </w:p>
    <w:p w:rsidR="00027C24" w:rsidRPr="00C53CD1" w:rsidRDefault="00027C24" w:rsidP="00C53CD1">
      <w:pPr>
        <w:spacing w:after="0" w:line="240" w:lineRule="auto"/>
        <w:ind w:left="-142" w:right="-284"/>
        <w:rPr>
          <w:rFonts w:ascii="Arial" w:hAnsi="Arial" w:cs="Arial"/>
          <w:sz w:val="24"/>
          <w:szCs w:val="24"/>
        </w:rPr>
      </w:pPr>
    </w:p>
    <w:p w:rsidR="00027C24" w:rsidRPr="00C53CD1" w:rsidRDefault="00027C24" w:rsidP="00C53CD1">
      <w:pPr>
        <w:spacing w:after="0" w:line="240" w:lineRule="auto"/>
        <w:ind w:left="-142" w:right="-284"/>
        <w:rPr>
          <w:rFonts w:ascii="Arial" w:hAnsi="Arial" w:cs="Arial"/>
          <w:sz w:val="24"/>
          <w:szCs w:val="24"/>
        </w:rPr>
      </w:pPr>
    </w:p>
    <w:p w:rsidR="006C2B40" w:rsidRPr="00C53CD1" w:rsidRDefault="00760E89" w:rsidP="00C53CD1">
      <w:pPr>
        <w:spacing w:after="0" w:line="240" w:lineRule="auto"/>
        <w:ind w:left="-142" w:right="-284"/>
        <w:jc w:val="right"/>
        <w:rPr>
          <w:rFonts w:ascii="Arial" w:hAnsi="Arial" w:cs="Arial"/>
          <w:sz w:val="24"/>
          <w:szCs w:val="24"/>
        </w:rPr>
      </w:pPr>
      <w:r w:rsidRPr="00C53CD1">
        <w:rPr>
          <w:rFonts w:ascii="Arial" w:hAnsi="Arial" w:cs="Arial"/>
          <w:sz w:val="24"/>
          <w:szCs w:val="24"/>
        </w:rPr>
        <w:t>П</w:t>
      </w:r>
      <w:r w:rsidR="006C2B40" w:rsidRPr="00C53CD1">
        <w:rPr>
          <w:rFonts w:ascii="Arial" w:hAnsi="Arial" w:cs="Arial"/>
          <w:sz w:val="24"/>
          <w:szCs w:val="24"/>
        </w:rPr>
        <w:t>риложение № 3</w:t>
      </w:r>
    </w:p>
    <w:p w:rsidR="00C53CD1" w:rsidRDefault="006C2B40"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к Постановлению администрации  </w:t>
      </w:r>
    </w:p>
    <w:p w:rsidR="00C53CD1" w:rsidRDefault="006C2B40"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     городского округа Люберцы       </w:t>
      </w:r>
    </w:p>
    <w:p w:rsidR="006C2B40" w:rsidRPr="00C53CD1" w:rsidRDefault="006C2B40"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                                                                           </w:t>
      </w:r>
      <w:r w:rsidR="00A374C5" w:rsidRPr="00C53CD1">
        <w:rPr>
          <w:rFonts w:ascii="Arial" w:hAnsi="Arial" w:cs="Arial"/>
          <w:sz w:val="24"/>
          <w:szCs w:val="24"/>
        </w:rPr>
        <w:t xml:space="preserve">от </w:t>
      </w:r>
      <w:r w:rsidR="006B6AEF" w:rsidRPr="00C53CD1">
        <w:rPr>
          <w:rFonts w:ascii="Arial" w:hAnsi="Arial" w:cs="Arial"/>
          <w:sz w:val="24"/>
          <w:szCs w:val="24"/>
          <w:u w:val="single"/>
        </w:rPr>
        <w:t>20.06.2023</w:t>
      </w:r>
      <w:r w:rsidR="006B6AEF" w:rsidRPr="00C53CD1">
        <w:rPr>
          <w:rFonts w:ascii="Arial" w:hAnsi="Arial" w:cs="Arial"/>
          <w:sz w:val="24"/>
          <w:szCs w:val="24"/>
        </w:rPr>
        <w:t xml:space="preserve"> </w:t>
      </w:r>
      <w:r w:rsidR="00A374C5" w:rsidRPr="00C53CD1">
        <w:rPr>
          <w:rFonts w:ascii="Arial" w:hAnsi="Arial" w:cs="Arial"/>
          <w:sz w:val="24"/>
          <w:szCs w:val="24"/>
        </w:rPr>
        <w:t>№</w:t>
      </w:r>
      <w:r w:rsidR="00A374C5" w:rsidRPr="00C53CD1">
        <w:rPr>
          <w:rFonts w:ascii="Arial" w:hAnsi="Arial" w:cs="Arial"/>
          <w:sz w:val="24"/>
          <w:szCs w:val="24"/>
          <w:u w:val="single"/>
        </w:rPr>
        <w:t xml:space="preserve"> </w:t>
      </w:r>
      <w:r w:rsidR="006B6AEF" w:rsidRPr="00C53CD1">
        <w:rPr>
          <w:rFonts w:ascii="Arial" w:hAnsi="Arial" w:cs="Arial"/>
          <w:sz w:val="24"/>
          <w:szCs w:val="24"/>
          <w:u w:val="single"/>
        </w:rPr>
        <w:t>2767-ПА</w:t>
      </w:r>
    </w:p>
    <w:p w:rsidR="006C2B40" w:rsidRPr="00C53CD1" w:rsidRDefault="006C2B40" w:rsidP="00C53CD1">
      <w:pPr>
        <w:spacing w:after="0" w:line="240" w:lineRule="auto"/>
        <w:ind w:left="-142" w:right="-284"/>
        <w:jc w:val="center"/>
        <w:rPr>
          <w:rFonts w:ascii="Arial" w:hAnsi="Arial" w:cs="Arial"/>
          <w:sz w:val="24"/>
          <w:szCs w:val="24"/>
        </w:rPr>
      </w:pPr>
    </w:p>
    <w:p w:rsidR="006C2B40" w:rsidRPr="00C53CD1" w:rsidRDefault="006C2B40" w:rsidP="00C53CD1">
      <w:pPr>
        <w:spacing w:after="0" w:line="240" w:lineRule="auto"/>
        <w:ind w:left="-142" w:right="-284"/>
        <w:jc w:val="center"/>
        <w:rPr>
          <w:rFonts w:ascii="Arial" w:eastAsia="Times New Roman" w:hAnsi="Arial" w:cs="Arial"/>
          <w:sz w:val="24"/>
          <w:szCs w:val="24"/>
          <w:lang w:eastAsia="ru-RU"/>
        </w:rPr>
      </w:pPr>
      <w:r w:rsidRPr="00C53CD1">
        <w:rPr>
          <w:rFonts w:ascii="Arial" w:eastAsia="Times New Roman" w:hAnsi="Arial" w:cs="Arial"/>
          <w:sz w:val="24"/>
          <w:szCs w:val="24"/>
          <w:lang w:eastAsia="ru-RU"/>
        </w:rPr>
        <w:t xml:space="preserve">Размер платы за  содержание жилого помещения  для нанимателей жилых помещений по договорам социального найма </w:t>
      </w:r>
    </w:p>
    <w:p w:rsidR="006C2B40" w:rsidRPr="00C53CD1" w:rsidRDefault="006C2B40" w:rsidP="00C53CD1">
      <w:pPr>
        <w:spacing w:after="0" w:line="240" w:lineRule="auto"/>
        <w:ind w:left="-142" w:right="-284"/>
        <w:jc w:val="center"/>
        <w:rPr>
          <w:rFonts w:ascii="Arial" w:eastAsia="Times New Roman" w:hAnsi="Arial" w:cs="Arial"/>
          <w:sz w:val="24"/>
          <w:szCs w:val="24"/>
          <w:lang w:eastAsia="ru-RU"/>
        </w:rPr>
      </w:pPr>
      <w:r w:rsidRPr="00C53CD1">
        <w:rPr>
          <w:rFonts w:ascii="Arial" w:eastAsia="Times New Roman" w:hAnsi="Arial" w:cs="Arial"/>
          <w:sz w:val="24"/>
          <w:szCs w:val="24"/>
          <w:lang w:eastAsia="ru-RU"/>
        </w:rPr>
        <w:t>или договорам найма жилых помещений государственного или муниципального жилищного фонда на территории городского округа Люберцы (для  домов по указанным адресам рабочего поселка Томилино)</w:t>
      </w:r>
    </w:p>
    <w:p w:rsidR="006C2B40" w:rsidRPr="00C53CD1" w:rsidRDefault="006C2B40" w:rsidP="00C53CD1">
      <w:pPr>
        <w:spacing w:after="0" w:line="240" w:lineRule="auto"/>
        <w:ind w:left="-142" w:right="-284"/>
        <w:jc w:val="center"/>
        <w:rPr>
          <w:rFonts w:ascii="Arial" w:hAnsi="Arial" w:cs="Arial"/>
          <w:sz w:val="24"/>
          <w:szCs w:val="24"/>
        </w:rPr>
      </w:pPr>
      <w:r w:rsidRPr="00C53CD1">
        <w:rPr>
          <w:rFonts w:ascii="Arial" w:hAnsi="Arial" w:cs="Arial"/>
          <w:sz w:val="24"/>
          <w:szCs w:val="24"/>
        </w:rPr>
        <w:t>(в рублях за 1кв.м. общей площади, включая НДС-20%)</w:t>
      </w:r>
    </w:p>
    <w:p w:rsidR="006C2B40" w:rsidRPr="00C53CD1" w:rsidRDefault="006C2B40" w:rsidP="00C53CD1">
      <w:pPr>
        <w:spacing w:after="0" w:line="240" w:lineRule="auto"/>
        <w:ind w:left="-142" w:right="-284"/>
        <w:jc w:val="center"/>
        <w:rPr>
          <w:rFonts w:ascii="Arial" w:hAnsi="Arial" w:cs="Arial"/>
          <w:sz w:val="24"/>
          <w:szCs w:val="24"/>
        </w:rPr>
      </w:pPr>
    </w:p>
    <w:p w:rsidR="00EF5DCC" w:rsidRPr="00C53CD1" w:rsidRDefault="00EF5DCC" w:rsidP="00C53CD1">
      <w:pPr>
        <w:spacing w:after="0" w:line="240" w:lineRule="auto"/>
        <w:ind w:left="-142" w:right="-284"/>
        <w:jc w:val="center"/>
        <w:rPr>
          <w:rFonts w:ascii="Arial" w:hAnsi="Arial" w:cs="Arial"/>
          <w:sz w:val="24"/>
          <w:szCs w:val="24"/>
        </w:rPr>
      </w:pPr>
    </w:p>
    <w:tbl>
      <w:tblPr>
        <w:tblW w:w="1601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119"/>
        <w:gridCol w:w="1417"/>
        <w:gridCol w:w="567"/>
        <w:gridCol w:w="567"/>
        <w:gridCol w:w="1134"/>
        <w:gridCol w:w="851"/>
        <w:gridCol w:w="709"/>
        <w:gridCol w:w="850"/>
        <w:gridCol w:w="567"/>
        <w:gridCol w:w="567"/>
        <w:gridCol w:w="567"/>
        <w:gridCol w:w="567"/>
        <w:gridCol w:w="567"/>
        <w:gridCol w:w="709"/>
        <w:gridCol w:w="709"/>
        <w:gridCol w:w="567"/>
        <w:gridCol w:w="708"/>
        <w:gridCol w:w="709"/>
      </w:tblGrid>
      <w:tr w:rsidR="00EF5DCC" w:rsidRPr="00C53CD1" w:rsidTr="00C53CD1">
        <w:trPr>
          <w:trHeight w:val="20"/>
          <w:tblHeader/>
        </w:trPr>
        <w:tc>
          <w:tcPr>
            <w:tcW w:w="567" w:type="dxa"/>
            <w:vMerge w:val="restart"/>
            <w:tcBorders>
              <w:top w:val="single" w:sz="4" w:space="0" w:color="auto"/>
              <w:left w:val="single" w:sz="4" w:space="0" w:color="auto"/>
              <w:bottom w:val="single" w:sz="4" w:space="0" w:color="auto"/>
              <w:right w:val="single" w:sz="4" w:space="0" w:color="auto"/>
            </w:tcBorders>
          </w:tcPr>
          <w:p w:rsidR="00EF5DCC" w:rsidRPr="00C53CD1" w:rsidRDefault="00EF5DCC" w:rsidP="00C53CD1">
            <w:pPr>
              <w:spacing w:after="0" w:line="240" w:lineRule="auto"/>
              <w:ind w:left="-142" w:right="-284"/>
              <w:rPr>
                <w:rFonts w:ascii="Arial" w:hAnsi="Arial" w:cs="Arial"/>
                <w:sz w:val="24"/>
                <w:szCs w:val="24"/>
              </w:rPr>
            </w:pPr>
          </w:p>
          <w:p w:rsidR="00EF5DCC" w:rsidRPr="00C53CD1" w:rsidRDefault="00EF5DCC" w:rsidP="00C53CD1">
            <w:pPr>
              <w:spacing w:after="0" w:line="240" w:lineRule="auto"/>
              <w:ind w:left="-142" w:right="-284"/>
              <w:rPr>
                <w:rFonts w:ascii="Arial" w:hAnsi="Arial" w:cs="Arial"/>
                <w:sz w:val="24"/>
                <w:szCs w:val="24"/>
              </w:rPr>
            </w:pPr>
          </w:p>
          <w:p w:rsidR="00EF5DCC" w:rsidRPr="00C53CD1" w:rsidRDefault="00EF5DCC" w:rsidP="00C53CD1">
            <w:pPr>
              <w:spacing w:after="0" w:line="240" w:lineRule="auto"/>
              <w:ind w:left="-142" w:right="-284"/>
              <w:rPr>
                <w:rFonts w:ascii="Arial" w:hAnsi="Arial" w:cs="Arial"/>
                <w:sz w:val="24"/>
                <w:szCs w:val="24"/>
              </w:rPr>
            </w:pPr>
          </w:p>
          <w:p w:rsidR="00EF5DCC" w:rsidRPr="00C53CD1" w:rsidRDefault="00EF5DCC" w:rsidP="00C53CD1">
            <w:pPr>
              <w:spacing w:after="0" w:line="240" w:lineRule="auto"/>
              <w:ind w:left="-142" w:right="-284"/>
              <w:rPr>
                <w:rFonts w:ascii="Arial" w:hAnsi="Arial" w:cs="Arial"/>
                <w:sz w:val="24"/>
                <w:szCs w:val="24"/>
              </w:rPr>
            </w:pPr>
            <w:r w:rsidRPr="00C53CD1">
              <w:rPr>
                <w:rFonts w:ascii="Arial" w:hAnsi="Arial" w:cs="Arial"/>
                <w:sz w:val="24"/>
                <w:szCs w:val="24"/>
              </w:rPr>
              <w:t>№</w:t>
            </w:r>
          </w:p>
        </w:tc>
        <w:tc>
          <w:tcPr>
            <w:tcW w:w="3119" w:type="dxa"/>
            <w:vMerge w:val="restart"/>
            <w:tcBorders>
              <w:top w:val="single" w:sz="4" w:space="0" w:color="auto"/>
              <w:left w:val="single" w:sz="4" w:space="0" w:color="auto"/>
              <w:bottom w:val="single" w:sz="4" w:space="0" w:color="auto"/>
              <w:right w:val="single" w:sz="4" w:space="0" w:color="auto"/>
            </w:tcBorders>
          </w:tcPr>
          <w:p w:rsidR="00EF5DCC" w:rsidRPr="00C53CD1" w:rsidRDefault="00EF5DCC" w:rsidP="00C53CD1">
            <w:pPr>
              <w:spacing w:after="0" w:line="240" w:lineRule="auto"/>
              <w:ind w:left="-142" w:right="-284"/>
              <w:rPr>
                <w:rFonts w:ascii="Arial" w:hAnsi="Arial" w:cs="Arial"/>
                <w:sz w:val="24"/>
                <w:szCs w:val="24"/>
              </w:rPr>
            </w:pPr>
          </w:p>
          <w:p w:rsidR="00EF5DCC" w:rsidRPr="00C53CD1" w:rsidRDefault="00EF5DCC" w:rsidP="00C53CD1">
            <w:pPr>
              <w:spacing w:after="0" w:line="240" w:lineRule="auto"/>
              <w:ind w:left="-142" w:right="-284"/>
              <w:rPr>
                <w:rFonts w:ascii="Arial" w:hAnsi="Arial" w:cs="Arial"/>
                <w:sz w:val="24"/>
                <w:szCs w:val="24"/>
              </w:rPr>
            </w:pPr>
          </w:p>
          <w:p w:rsidR="00EF5DCC" w:rsidRPr="00C53CD1" w:rsidRDefault="00EF5DCC" w:rsidP="00C53CD1">
            <w:pPr>
              <w:spacing w:after="0" w:line="240" w:lineRule="auto"/>
              <w:ind w:left="-142" w:right="-284"/>
              <w:rPr>
                <w:rFonts w:ascii="Arial" w:hAnsi="Arial" w:cs="Arial"/>
                <w:sz w:val="24"/>
                <w:szCs w:val="24"/>
              </w:rPr>
            </w:pPr>
          </w:p>
          <w:p w:rsidR="00EF5DCC" w:rsidRPr="00C53CD1" w:rsidRDefault="00EF5DCC" w:rsidP="00C53CD1">
            <w:pPr>
              <w:spacing w:after="0" w:line="240" w:lineRule="auto"/>
              <w:ind w:left="-142" w:right="-284"/>
              <w:rPr>
                <w:rFonts w:ascii="Arial" w:hAnsi="Arial" w:cs="Arial"/>
                <w:sz w:val="24"/>
                <w:szCs w:val="24"/>
              </w:rPr>
            </w:pPr>
            <w:r w:rsidRPr="00C53CD1">
              <w:rPr>
                <w:rFonts w:ascii="Arial" w:hAnsi="Arial" w:cs="Arial"/>
                <w:sz w:val="24"/>
                <w:szCs w:val="24"/>
              </w:rPr>
              <w:t>Виды жилых домов,</w:t>
            </w:r>
          </w:p>
          <w:p w:rsidR="00EF5DCC" w:rsidRPr="00C53CD1" w:rsidRDefault="00EF5DCC" w:rsidP="00C53CD1">
            <w:pPr>
              <w:spacing w:after="0" w:line="240" w:lineRule="auto"/>
              <w:ind w:left="-142" w:right="-284"/>
              <w:rPr>
                <w:rFonts w:ascii="Arial" w:hAnsi="Arial" w:cs="Arial"/>
                <w:sz w:val="24"/>
                <w:szCs w:val="24"/>
              </w:rPr>
            </w:pPr>
            <w:r w:rsidRPr="00C53CD1">
              <w:rPr>
                <w:rFonts w:ascii="Arial" w:hAnsi="Arial" w:cs="Arial"/>
                <w:sz w:val="24"/>
                <w:szCs w:val="24"/>
              </w:rPr>
              <w:t>различаемые по степени благоустройства</w:t>
            </w:r>
          </w:p>
        </w:tc>
        <w:tc>
          <w:tcPr>
            <w:tcW w:w="12332" w:type="dxa"/>
            <w:gridSpan w:val="17"/>
          </w:tcPr>
          <w:p w:rsidR="00EF5DCC" w:rsidRPr="00C53CD1" w:rsidRDefault="00EF5DCC" w:rsidP="00C53CD1">
            <w:pPr>
              <w:ind w:left="-142" w:right="-284"/>
              <w:jc w:val="center"/>
              <w:rPr>
                <w:rFonts w:ascii="Arial" w:hAnsi="Arial" w:cs="Arial"/>
                <w:sz w:val="24"/>
                <w:szCs w:val="24"/>
              </w:rPr>
            </w:pPr>
            <w:r w:rsidRPr="00C53CD1">
              <w:rPr>
                <w:rFonts w:ascii="Arial" w:hAnsi="Arial" w:cs="Arial"/>
                <w:sz w:val="24"/>
                <w:szCs w:val="24"/>
              </w:rPr>
              <w:t>Цена (тариф) на услуги по содержанию  жилья (руб./м2)</w:t>
            </w:r>
          </w:p>
        </w:tc>
      </w:tr>
      <w:tr w:rsidR="00EF5DCC" w:rsidRPr="00C53CD1" w:rsidTr="00C53CD1">
        <w:trPr>
          <w:trHeight w:val="20"/>
          <w:tblHead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3119"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12332" w:type="dxa"/>
            <w:gridSpan w:val="17"/>
            <w:tcBorders>
              <w:top w:val="single" w:sz="4" w:space="0" w:color="auto"/>
              <w:left w:val="single" w:sz="4" w:space="0" w:color="auto"/>
              <w:bottom w:val="single" w:sz="4" w:space="0" w:color="auto"/>
              <w:right w:val="single" w:sz="4" w:space="0" w:color="auto"/>
            </w:tcBorders>
          </w:tcPr>
          <w:p w:rsidR="00EF5DCC" w:rsidRPr="00C53CD1" w:rsidRDefault="00EF5DCC" w:rsidP="00C53CD1">
            <w:pPr>
              <w:ind w:left="-142" w:right="-284"/>
              <w:jc w:val="center"/>
              <w:rPr>
                <w:rFonts w:ascii="Arial" w:hAnsi="Arial" w:cs="Arial"/>
                <w:sz w:val="24"/>
                <w:szCs w:val="24"/>
              </w:rPr>
            </w:pPr>
            <w:r w:rsidRPr="00C53CD1">
              <w:rPr>
                <w:rFonts w:ascii="Arial" w:hAnsi="Arial" w:cs="Arial"/>
                <w:sz w:val="24"/>
                <w:szCs w:val="24"/>
              </w:rPr>
              <w:t>В том числе:</w:t>
            </w:r>
          </w:p>
        </w:tc>
      </w:tr>
      <w:tr w:rsidR="00EF5DCC" w:rsidRPr="00C53CD1" w:rsidTr="00C53CD1">
        <w:trPr>
          <w:cantSplit/>
          <w:trHeight w:val="20"/>
          <w:tblHeader/>
        </w:trPr>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r w:rsidRPr="00C53CD1">
              <w:rPr>
                <w:rFonts w:ascii="Arial" w:hAnsi="Arial" w:cs="Arial"/>
                <w:sz w:val="24"/>
                <w:szCs w:val="24"/>
              </w:rPr>
              <w:t>п/п</w:t>
            </w:r>
          </w:p>
        </w:tc>
        <w:tc>
          <w:tcPr>
            <w:tcW w:w="3119"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1417" w:type="dxa"/>
            <w:vMerge w:val="restart"/>
            <w:tcBorders>
              <w:top w:val="single" w:sz="4" w:space="0" w:color="auto"/>
              <w:left w:val="single" w:sz="4" w:space="0" w:color="auto"/>
              <w:right w:val="single" w:sz="4" w:space="0" w:color="auto"/>
            </w:tcBorders>
            <w:textDirection w:val="btLr"/>
          </w:tcPr>
          <w:p w:rsidR="00EF5DCC" w:rsidRPr="00C53CD1" w:rsidRDefault="00EF5DCC" w:rsidP="00C53CD1">
            <w:pPr>
              <w:spacing w:after="0" w:line="240" w:lineRule="auto"/>
              <w:ind w:left="-142" w:right="-284"/>
              <w:rPr>
                <w:rFonts w:ascii="Arial" w:hAnsi="Arial" w:cs="Arial"/>
                <w:sz w:val="24"/>
                <w:szCs w:val="24"/>
              </w:rPr>
            </w:pPr>
            <w:r w:rsidRPr="00C53CD1">
              <w:rPr>
                <w:rFonts w:ascii="Arial" w:hAnsi="Arial" w:cs="Arial"/>
                <w:sz w:val="24"/>
                <w:szCs w:val="24"/>
              </w:rPr>
              <w:t>Цена (тариф) на услуги по содержанию  жилья</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F5DCC" w:rsidRPr="00C53CD1" w:rsidRDefault="00EF5DCC" w:rsidP="00C53CD1">
            <w:pPr>
              <w:ind w:left="-142" w:right="-284"/>
              <w:rPr>
                <w:rFonts w:ascii="Arial" w:hAnsi="Arial" w:cs="Arial"/>
                <w:sz w:val="24"/>
                <w:szCs w:val="24"/>
              </w:rPr>
            </w:pPr>
            <w:r w:rsidRPr="00C53CD1">
              <w:rPr>
                <w:rFonts w:ascii="Arial" w:hAnsi="Arial" w:cs="Arial"/>
                <w:sz w:val="24"/>
                <w:szCs w:val="24"/>
              </w:rPr>
              <w:t>Текущий ремонт общедомового имущества</w:t>
            </w:r>
          </w:p>
        </w:tc>
        <w:tc>
          <w:tcPr>
            <w:tcW w:w="567" w:type="dxa"/>
            <w:vMerge w:val="restart"/>
            <w:tcBorders>
              <w:top w:val="single" w:sz="4" w:space="0" w:color="auto"/>
              <w:left w:val="single" w:sz="4" w:space="0" w:color="auto"/>
              <w:bottom w:val="single" w:sz="4" w:space="0" w:color="auto"/>
              <w:right w:val="single" w:sz="4" w:space="0" w:color="auto"/>
            </w:tcBorders>
            <w:textDirection w:val="btLr"/>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Содержание и обслуживание лифтов</w:t>
            </w:r>
          </w:p>
          <w:p w:rsidR="00EF5DCC" w:rsidRPr="00C53CD1" w:rsidRDefault="00EF5DCC" w:rsidP="00C53CD1">
            <w:pPr>
              <w:spacing w:after="0" w:line="240" w:lineRule="auto"/>
              <w:ind w:left="-142" w:right="-284"/>
              <w:jc w:val="center"/>
              <w:rPr>
                <w:rFonts w:ascii="Arial" w:hAnsi="Arial" w:cs="Arial"/>
                <w:sz w:val="24"/>
                <w:szCs w:val="24"/>
              </w:rPr>
            </w:pPr>
          </w:p>
        </w:tc>
        <w:tc>
          <w:tcPr>
            <w:tcW w:w="1134" w:type="dxa"/>
            <w:tcBorders>
              <w:top w:val="single" w:sz="4" w:space="0" w:color="auto"/>
              <w:left w:val="single" w:sz="4" w:space="0" w:color="auto"/>
              <w:bottom w:val="single" w:sz="4" w:space="0" w:color="auto"/>
              <w:right w:val="single" w:sz="4" w:space="0" w:color="auto"/>
            </w:tcBorders>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в том числе:</w:t>
            </w:r>
          </w:p>
        </w:tc>
        <w:tc>
          <w:tcPr>
            <w:tcW w:w="851" w:type="dxa"/>
            <w:vMerge w:val="restart"/>
            <w:tcBorders>
              <w:top w:val="single" w:sz="4" w:space="0" w:color="auto"/>
              <w:left w:val="single" w:sz="4" w:space="0" w:color="auto"/>
              <w:bottom w:val="single" w:sz="4" w:space="0" w:color="auto"/>
              <w:right w:val="single" w:sz="4" w:space="0" w:color="auto"/>
            </w:tcBorders>
            <w:textDirection w:val="btLr"/>
            <w:vAlign w:val="center"/>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Содержание мусоропроводов</w:t>
            </w: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lang w:val="en-US"/>
              </w:rPr>
              <w:t>C</w:t>
            </w:r>
            <w:r w:rsidRPr="00C53CD1">
              <w:rPr>
                <w:rFonts w:ascii="Arial" w:hAnsi="Arial" w:cs="Arial"/>
                <w:sz w:val="24"/>
                <w:szCs w:val="24"/>
              </w:rPr>
              <w:t>анитарное содержание мест общего пользования</w:t>
            </w:r>
          </w:p>
        </w:tc>
        <w:tc>
          <w:tcPr>
            <w:tcW w:w="8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Техническое обслуживание инжен.оборудования и конструкт.элементов зданий</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F5DCC" w:rsidRPr="00C53CD1" w:rsidRDefault="00EF5DCC" w:rsidP="00C53CD1">
            <w:pPr>
              <w:spacing w:after="0" w:line="240" w:lineRule="auto"/>
              <w:ind w:left="-142" w:right="-284"/>
              <w:jc w:val="center"/>
              <w:rPr>
                <w:rFonts w:ascii="Arial" w:hAnsi="Arial" w:cs="Arial"/>
                <w:sz w:val="24"/>
                <w:szCs w:val="24"/>
                <w:lang w:val="en-US"/>
              </w:rPr>
            </w:pPr>
            <w:r w:rsidRPr="00C53CD1">
              <w:rPr>
                <w:rFonts w:ascii="Arial" w:hAnsi="Arial" w:cs="Arial"/>
                <w:sz w:val="24"/>
                <w:szCs w:val="24"/>
              </w:rPr>
              <w:t>Технич.обслуживание ВДГО</w:t>
            </w:r>
            <w:r w:rsidRPr="00C53CD1">
              <w:rPr>
                <w:rFonts w:ascii="Arial" w:hAnsi="Arial" w:cs="Arial"/>
                <w:sz w:val="24"/>
                <w:szCs w:val="24"/>
                <w:lang w:val="en-US"/>
              </w:rPr>
              <w:t>*</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Противопожарные мероприятия</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Очистка вентканалов и дымоходов</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Общехозяйственные расходы</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 xml:space="preserve">Содержание </w:t>
            </w:r>
            <w:r w:rsidR="00CB722D" w:rsidRPr="00C53CD1">
              <w:rPr>
                <w:rFonts w:ascii="Arial" w:hAnsi="Arial" w:cs="Arial"/>
                <w:sz w:val="24"/>
                <w:szCs w:val="24"/>
              </w:rPr>
              <w:t>прилегающей</w:t>
            </w:r>
            <w:r w:rsidRPr="00C53CD1">
              <w:rPr>
                <w:rFonts w:ascii="Arial" w:hAnsi="Arial" w:cs="Arial"/>
                <w:sz w:val="24"/>
                <w:szCs w:val="24"/>
              </w:rPr>
              <w:t xml:space="preserve"> территории**</w:t>
            </w:r>
          </w:p>
        </w:tc>
        <w:tc>
          <w:tcPr>
            <w:tcW w:w="1985" w:type="dxa"/>
            <w:gridSpan w:val="3"/>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в том числе:</w:t>
            </w:r>
          </w:p>
          <w:p w:rsidR="00EF5DCC" w:rsidRPr="00C53CD1" w:rsidRDefault="00EF5DCC" w:rsidP="00C53CD1">
            <w:pPr>
              <w:ind w:left="-142" w:right="-284"/>
              <w:rPr>
                <w:rFonts w:ascii="Arial" w:hAnsi="Arial" w:cs="Arial"/>
                <w:sz w:val="24"/>
                <w:szCs w:val="24"/>
              </w:rPr>
            </w:pPr>
          </w:p>
          <w:p w:rsidR="00EF5DCC" w:rsidRPr="00C53CD1" w:rsidRDefault="00EF5DCC" w:rsidP="00C53CD1">
            <w:pPr>
              <w:spacing w:after="0" w:line="240" w:lineRule="auto"/>
              <w:ind w:left="-142" w:right="-284"/>
              <w:rPr>
                <w:rFonts w:ascii="Arial" w:hAnsi="Arial" w:cs="Arial"/>
                <w:sz w:val="24"/>
                <w:szCs w:val="24"/>
              </w:rPr>
            </w:pPr>
          </w:p>
        </w:tc>
        <w:tc>
          <w:tcPr>
            <w:tcW w:w="708" w:type="dxa"/>
            <w:vMerge w:val="restart"/>
            <w:tcBorders>
              <w:top w:val="single" w:sz="4" w:space="0" w:color="auto"/>
              <w:left w:val="single" w:sz="4" w:space="0" w:color="auto"/>
              <w:right w:val="single" w:sz="4" w:space="0" w:color="auto"/>
            </w:tcBorders>
            <w:textDirection w:val="btLr"/>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Услуги паспортного стола</w:t>
            </w:r>
            <w:r w:rsidR="00D264FC" w:rsidRPr="00C53CD1">
              <w:rPr>
                <w:rFonts w:ascii="Arial" w:hAnsi="Arial" w:cs="Arial"/>
                <w:sz w:val="24"/>
                <w:szCs w:val="24"/>
              </w:rPr>
              <w:t xml:space="preserve"> (МФЦ)</w:t>
            </w:r>
          </w:p>
        </w:tc>
        <w:tc>
          <w:tcPr>
            <w:tcW w:w="709" w:type="dxa"/>
            <w:vMerge w:val="restart"/>
            <w:tcBorders>
              <w:top w:val="single" w:sz="4" w:space="0" w:color="auto"/>
              <w:left w:val="single" w:sz="4" w:space="0" w:color="auto"/>
              <w:right w:val="single" w:sz="4" w:space="0" w:color="auto"/>
            </w:tcBorders>
            <w:textDirection w:val="btLr"/>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Услуги ЕИРЦ</w:t>
            </w:r>
          </w:p>
        </w:tc>
      </w:tr>
      <w:tr w:rsidR="00EF5DCC" w:rsidRPr="00C53CD1" w:rsidTr="00C53CD1">
        <w:trPr>
          <w:cantSplit/>
          <w:trHeight w:val="20"/>
          <w:tblHead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3119"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1417" w:type="dxa"/>
            <w:vMerge/>
            <w:tcBorders>
              <w:left w:val="single" w:sz="4" w:space="0" w:color="auto"/>
              <w:bottom w:val="single" w:sz="4" w:space="0" w:color="auto"/>
              <w:right w:val="single" w:sz="4" w:space="0" w:color="auto"/>
            </w:tcBorders>
          </w:tcPr>
          <w:p w:rsidR="00EF5DCC" w:rsidRPr="00C53CD1" w:rsidRDefault="00EF5DCC"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1134" w:type="dxa"/>
            <w:tcBorders>
              <w:top w:val="single" w:sz="4" w:space="0" w:color="auto"/>
              <w:left w:val="single" w:sz="4" w:space="0" w:color="auto"/>
              <w:bottom w:val="single" w:sz="4" w:space="0" w:color="auto"/>
              <w:right w:val="single" w:sz="4" w:space="0" w:color="auto"/>
            </w:tcBorders>
            <w:textDirection w:val="btLr"/>
          </w:tcPr>
          <w:p w:rsidR="00EF5DCC" w:rsidRPr="00C53CD1" w:rsidRDefault="00EF5DCC" w:rsidP="00C53CD1">
            <w:pPr>
              <w:spacing w:after="0" w:line="240" w:lineRule="auto"/>
              <w:ind w:left="-142" w:right="-284"/>
              <w:rPr>
                <w:rFonts w:ascii="Arial" w:hAnsi="Arial" w:cs="Arial"/>
                <w:sz w:val="24"/>
                <w:szCs w:val="24"/>
              </w:rPr>
            </w:pPr>
            <w:r w:rsidRPr="00C53CD1">
              <w:rPr>
                <w:rFonts w:ascii="Arial" w:hAnsi="Arial" w:cs="Arial"/>
                <w:sz w:val="24"/>
                <w:szCs w:val="24"/>
              </w:rPr>
              <w:t>Техническое обслуживание системы диспетчерского контроля и обеспечение диспетчерской связи</w:t>
            </w: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rPr>
                <w:rFonts w:ascii="Arial" w:hAnsi="Arial" w:cs="Arial"/>
                <w:sz w:val="24"/>
                <w:szCs w:val="24"/>
              </w:rPr>
            </w:pP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 xml:space="preserve">Работы по прочистке ливневой канализации </w:t>
            </w:r>
          </w:p>
          <w:p w:rsidR="00EF5DCC" w:rsidRPr="00C53CD1" w:rsidRDefault="00EF5DCC" w:rsidP="00C53CD1">
            <w:pPr>
              <w:spacing w:after="0" w:line="240" w:lineRule="auto"/>
              <w:ind w:left="-142" w:right="-284"/>
              <w:rPr>
                <w:rFonts w:ascii="Arial" w:hAnsi="Arial" w:cs="Arial"/>
                <w:sz w:val="24"/>
                <w:szCs w:val="24"/>
              </w:rPr>
            </w:pPr>
          </w:p>
        </w:tc>
        <w:tc>
          <w:tcPr>
            <w:tcW w:w="709" w:type="dxa"/>
            <w:tcBorders>
              <w:top w:val="single" w:sz="4" w:space="0" w:color="auto"/>
              <w:left w:val="single" w:sz="4" w:space="0" w:color="auto"/>
              <w:bottom w:val="single" w:sz="4" w:space="0" w:color="auto"/>
              <w:right w:val="single" w:sz="4" w:space="0" w:color="auto"/>
            </w:tcBorders>
            <w:textDirection w:val="btLr"/>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Содержание и текущий ремонт элементов благоустройства</w:t>
            </w:r>
          </w:p>
          <w:p w:rsidR="00EF5DCC" w:rsidRPr="00C53CD1" w:rsidRDefault="00EF5DCC" w:rsidP="00C53CD1">
            <w:pPr>
              <w:spacing w:after="0" w:line="240" w:lineRule="auto"/>
              <w:ind w:left="-142" w:right="-284"/>
              <w:rPr>
                <w:rFonts w:ascii="Arial" w:hAnsi="Arial" w:cs="Arial"/>
                <w:sz w:val="24"/>
                <w:szCs w:val="24"/>
              </w:rPr>
            </w:pP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Ямочный ремонт</w:t>
            </w:r>
          </w:p>
        </w:tc>
        <w:tc>
          <w:tcPr>
            <w:tcW w:w="708" w:type="dxa"/>
            <w:vMerge/>
            <w:tcBorders>
              <w:left w:val="single" w:sz="4" w:space="0" w:color="auto"/>
              <w:bottom w:val="single" w:sz="4" w:space="0" w:color="auto"/>
              <w:right w:val="single" w:sz="4" w:space="0" w:color="auto"/>
            </w:tcBorders>
            <w:textDirection w:val="btLr"/>
          </w:tcPr>
          <w:p w:rsidR="00EF5DCC" w:rsidRPr="00C53CD1" w:rsidRDefault="00EF5DCC" w:rsidP="00C53CD1">
            <w:pPr>
              <w:spacing w:after="0" w:line="240" w:lineRule="auto"/>
              <w:ind w:left="-142" w:right="-284"/>
              <w:jc w:val="center"/>
              <w:rPr>
                <w:rFonts w:ascii="Arial" w:hAnsi="Arial" w:cs="Arial"/>
                <w:sz w:val="24"/>
                <w:szCs w:val="24"/>
              </w:rPr>
            </w:pPr>
          </w:p>
        </w:tc>
        <w:tc>
          <w:tcPr>
            <w:tcW w:w="709" w:type="dxa"/>
            <w:vMerge/>
            <w:tcBorders>
              <w:left w:val="single" w:sz="4" w:space="0" w:color="auto"/>
              <w:bottom w:val="single" w:sz="4" w:space="0" w:color="auto"/>
              <w:right w:val="single" w:sz="4" w:space="0" w:color="auto"/>
            </w:tcBorders>
            <w:textDirection w:val="btLr"/>
          </w:tcPr>
          <w:p w:rsidR="00EF5DCC" w:rsidRPr="00C53CD1" w:rsidRDefault="00EF5DCC" w:rsidP="00C53CD1">
            <w:pPr>
              <w:spacing w:after="0" w:line="240" w:lineRule="auto"/>
              <w:ind w:left="-142" w:right="-284"/>
              <w:jc w:val="center"/>
              <w:rPr>
                <w:rFonts w:ascii="Arial" w:hAnsi="Arial" w:cs="Arial"/>
                <w:sz w:val="24"/>
                <w:szCs w:val="24"/>
              </w:rPr>
            </w:pPr>
          </w:p>
        </w:tc>
      </w:tr>
      <w:tr w:rsidR="00EF5DCC" w:rsidRPr="00C53CD1" w:rsidTr="00C53CD1">
        <w:trPr>
          <w:trHeight w:val="20"/>
          <w:tblHeader/>
        </w:trPr>
        <w:tc>
          <w:tcPr>
            <w:tcW w:w="567"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1</w:t>
            </w:r>
          </w:p>
        </w:tc>
        <w:tc>
          <w:tcPr>
            <w:tcW w:w="3119"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2</w:t>
            </w:r>
          </w:p>
        </w:tc>
        <w:tc>
          <w:tcPr>
            <w:tcW w:w="1417" w:type="dxa"/>
            <w:tcBorders>
              <w:top w:val="single" w:sz="4" w:space="0" w:color="auto"/>
              <w:left w:val="single" w:sz="4" w:space="0" w:color="auto"/>
              <w:bottom w:val="single" w:sz="4" w:space="0" w:color="auto"/>
              <w:right w:val="single" w:sz="4" w:space="0" w:color="auto"/>
            </w:tcBorders>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3</w:t>
            </w:r>
          </w:p>
        </w:tc>
        <w:tc>
          <w:tcPr>
            <w:tcW w:w="567"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5</w:t>
            </w:r>
          </w:p>
        </w:tc>
        <w:tc>
          <w:tcPr>
            <w:tcW w:w="1134" w:type="dxa"/>
            <w:tcBorders>
              <w:top w:val="single" w:sz="4" w:space="0" w:color="auto"/>
              <w:left w:val="single" w:sz="4" w:space="0" w:color="auto"/>
              <w:bottom w:val="single" w:sz="4" w:space="0" w:color="auto"/>
              <w:right w:val="single" w:sz="4" w:space="0" w:color="auto"/>
            </w:tcBorders>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6</w:t>
            </w:r>
          </w:p>
        </w:tc>
        <w:tc>
          <w:tcPr>
            <w:tcW w:w="851"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7</w:t>
            </w:r>
          </w:p>
        </w:tc>
        <w:tc>
          <w:tcPr>
            <w:tcW w:w="709"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8</w:t>
            </w:r>
          </w:p>
        </w:tc>
        <w:tc>
          <w:tcPr>
            <w:tcW w:w="850"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9</w:t>
            </w:r>
          </w:p>
        </w:tc>
        <w:tc>
          <w:tcPr>
            <w:tcW w:w="567"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10</w:t>
            </w:r>
          </w:p>
        </w:tc>
        <w:tc>
          <w:tcPr>
            <w:tcW w:w="567"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11</w:t>
            </w:r>
          </w:p>
        </w:tc>
        <w:tc>
          <w:tcPr>
            <w:tcW w:w="567"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12</w:t>
            </w:r>
          </w:p>
        </w:tc>
        <w:tc>
          <w:tcPr>
            <w:tcW w:w="567"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13</w:t>
            </w:r>
          </w:p>
        </w:tc>
        <w:tc>
          <w:tcPr>
            <w:tcW w:w="567"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14</w:t>
            </w:r>
          </w:p>
        </w:tc>
        <w:tc>
          <w:tcPr>
            <w:tcW w:w="709"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15</w:t>
            </w:r>
          </w:p>
        </w:tc>
        <w:tc>
          <w:tcPr>
            <w:tcW w:w="709"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16</w:t>
            </w:r>
          </w:p>
        </w:tc>
        <w:tc>
          <w:tcPr>
            <w:tcW w:w="567" w:type="dxa"/>
            <w:tcBorders>
              <w:top w:val="single" w:sz="4" w:space="0" w:color="auto"/>
              <w:left w:val="single" w:sz="4" w:space="0" w:color="auto"/>
              <w:bottom w:val="single" w:sz="4" w:space="0" w:color="auto"/>
              <w:right w:val="single" w:sz="4" w:space="0" w:color="auto"/>
            </w:tcBorders>
            <w:vAlign w:val="center"/>
            <w:hideMark/>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17</w:t>
            </w:r>
          </w:p>
        </w:tc>
        <w:tc>
          <w:tcPr>
            <w:tcW w:w="708" w:type="dxa"/>
            <w:tcBorders>
              <w:top w:val="single" w:sz="4" w:space="0" w:color="auto"/>
              <w:left w:val="single" w:sz="4" w:space="0" w:color="auto"/>
              <w:bottom w:val="single" w:sz="4" w:space="0" w:color="auto"/>
              <w:right w:val="single" w:sz="4" w:space="0" w:color="auto"/>
            </w:tcBorders>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18</w:t>
            </w:r>
          </w:p>
        </w:tc>
        <w:tc>
          <w:tcPr>
            <w:tcW w:w="709" w:type="dxa"/>
            <w:tcBorders>
              <w:top w:val="single" w:sz="4" w:space="0" w:color="auto"/>
              <w:left w:val="single" w:sz="4" w:space="0" w:color="auto"/>
              <w:bottom w:val="single" w:sz="4" w:space="0" w:color="auto"/>
              <w:right w:val="single" w:sz="4" w:space="0" w:color="auto"/>
            </w:tcBorders>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19</w:t>
            </w:r>
          </w:p>
        </w:tc>
      </w:tr>
      <w:tr w:rsidR="00EF5DCC" w:rsidRPr="00C53CD1" w:rsidTr="00C53CD1">
        <w:trPr>
          <w:trHeight w:val="20"/>
          <w:tblHeader/>
        </w:trPr>
        <w:tc>
          <w:tcPr>
            <w:tcW w:w="567"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hAnsi="Arial" w:cs="Arial"/>
                <w:sz w:val="24"/>
                <w:szCs w:val="24"/>
              </w:rPr>
              <w:t>1.</w:t>
            </w:r>
          </w:p>
        </w:tc>
        <w:tc>
          <w:tcPr>
            <w:tcW w:w="3119"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spacing w:after="0" w:line="240" w:lineRule="auto"/>
              <w:ind w:left="-142" w:right="-284"/>
              <w:rPr>
                <w:rFonts w:ascii="Arial" w:eastAsia="Times New Roman" w:hAnsi="Arial" w:cs="Arial"/>
                <w:sz w:val="24"/>
                <w:szCs w:val="24"/>
                <w:lang w:eastAsia="ru-RU"/>
              </w:rPr>
            </w:pPr>
            <w:r w:rsidRPr="00C53CD1">
              <w:rPr>
                <w:rFonts w:ascii="Arial" w:eastAsia="Times New Roman" w:hAnsi="Arial" w:cs="Arial"/>
                <w:sz w:val="24"/>
                <w:szCs w:val="24"/>
                <w:lang w:eastAsia="ru-RU"/>
              </w:rPr>
              <w:t xml:space="preserve">Жилые дома без лифта и без мусоропровода по адресу: </w:t>
            </w:r>
          </w:p>
          <w:p w:rsidR="00E11BB1" w:rsidRPr="00C53CD1" w:rsidRDefault="00E11BB1" w:rsidP="00C53CD1">
            <w:pPr>
              <w:spacing w:after="0" w:line="240" w:lineRule="auto"/>
              <w:ind w:left="-142" w:right="-284"/>
              <w:rPr>
                <w:rFonts w:ascii="Arial" w:eastAsia="Times New Roman" w:hAnsi="Arial" w:cs="Arial"/>
                <w:sz w:val="24"/>
                <w:szCs w:val="24"/>
                <w:lang w:eastAsia="ru-RU"/>
              </w:rPr>
            </w:pPr>
          </w:p>
          <w:p w:rsidR="00EF5DCC" w:rsidRPr="00C53CD1" w:rsidRDefault="00EF5DCC" w:rsidP="00C53CD1">
            <w:pPr>
              <w:spacing w:after="0" w:line="240" w:lineRule="auto"/>
              <w:ind w:left="-142" w:right="-284"/>
              <w:rPr>
                <w:rFonts w:ascii="Arial" w:eastAsia="Times New Roman" w:hAnsi="Arial" w:cs="Arial"/>
                <w:sz w:val="24"/>
                <w:szCs w:val="24"/>
                <w:lang w:eastAsia="ru-RU"/>
              </w:rPr>
            </w:pPr>
            <w:r w:rsidRPr="00C53CD1">
              <w:rPr>
                <w:rFonts w:ascii="Arial" w:eastAsia="Times New Roman" w:hAnsi="Arial" w:cs="Arial"/>
                <w:sz w:val="24"/>
                <w:szCs w:val="24"/>
                <w:lang w:eastAsia="ru-RU"/>
              </w:rPr>
              <w:t>ул.</w:t>
            </w:r>
            <w:r w:rsidR="00E11BB1" w:rsidRPr="00C53CD1">
              <w:rPr>
                <w:rFonts w:ascii="Arial" w:eastAsia="Times New Roman" w:hAnsi="Arial" w:cs="Arial"/>
                <w:sz w:val="24"/>
                <w:szCs w:val="24"/>
                <w:lang w:eastAsia="ru-RU"/>
              </w:rPr>
              <w:t xml:space="preserve"> </w:t>
            </w:r>
            <w:r w:rsidRPr="00C53CD1">
              <w:rPr>
                <w:rFonts w:ascii="Arial" w:eastAsia="Times New Roman" w:hAnsi="Arial" w:cs="Arial"/>
                <w:sz w:val="24"/>
                <w:szCs w:val="24"/>
                <w:lang w:eastAsia="ru-RU"/>
              </w:rPr>
              <w:t>Гаршина дд.</w:t>
            </w:r>
            <w:r w:rsidR="00E11BB1" w:rsidRPr="00C53CD1">
              <w:rPr>
                <w:rFonts w:ascii="Arial" w:eastAsia="Times New Roman" w:hAnsi="Arial" w:cs="Arial"/>
                <w:sz w:val="24"/>
                <w:szCs w:val="24"/>
                <w:lang w:eastAsia="ru-RU"/>
              </w:rPr>
              <w:t xml:space="preserve"> №№ </w:t>
            </w:r>
            <w:r w:rsidRPr="00C53CD1">
              <w:rPr>
                <w:rFonts w:ascii="Arial" w:eastAsia="Times New Roman" w:hAnsi="Arial" w:cs="Arial"/>
                <w:sz w:val="24"/>
                <w:szCs w:val="24"/>
                <w:lang w:eastAsia="ru-RU"/>
              </w:rPr>
              <w:t>1; 6; 14; 16; 18; 20;  22; 24; 28; 9/1; 9/3; 9в; 9а к1; 9а к2; 9а к3; 9а к4; 9а к5; 9а к 6; 9а к 7; 9а/3; 11а; 11б; 20А; 20Г;  20Д; 20Е;</w:t>
            </w:r>
          </w:p>
          <w:p w:rsidR="00EF5DCC" w:rsidRPr="00C53CD1" w:rsidRDefault="00EF5DCC" w:rsidP="00C53CD1">
            <w:pPr>
              <w:spacing w:after="0" w:line="240" w:lineRule="auto"/>
              <w:ind w:left="-142" w:right="-284"/>
              <w:rPr>
                <w:rFonts w:ascii="Arial" w:eastAsia="Times New Roman" w:hAnsi="Arial" w:cs="Arial"/>
                <w:sz w:val="24"/>
                <w:szCs w:val="24"/>
                <w:lang w:eastAsia="ru-RU"/>
              </w:rPr>
            </w:pPr>
            <w:r w:rsidRPr="00C53CD1">
              <w:rPr>
                <w:rFonts w:ascii="Arial" w:eastAsia="Times New Roman" w:hAnsi="Arial" w:cs="Arial"/>
                <w:sz w:val="24"/>
                <w:szCs w:val="24"/>
                <w:lang w:eastAsia="ru-RU"/>
              </w:rPr>
              <w:t>ул.</w:t>
            </w:r>
            <w:r w:rsidR="00E11BB1" w:rsidRPr="00C53CD1">
              <w:rPr>
                <w:rFonts w:ascii="Arial" w:eastAsia="Times New Roman" w:hAnsi="Arial" w:cs="Arial"/>
                <w:sz w:val="24"/>
                <w:szCs w:val="24"/>
                <w:lang w:eastAsia="ru-RU"/>
              </w:rPr>
              <w:t xml:space="preserve"> </w:t>
            </w:r>
            <w:r w:rsidRPr="00C53CD1">
              <w:rPr>
                <w:rFonts w:ascii="Arial" w:eastAsia="Times New Roman" w:hAnsi="Arial" w:cs="Arial"/>
                <w:sz w:val="24"/>
                <w:szCs w:val="24"/>
                <w:lang w:eastAsia="ru-RU"/>
              </w:rPr>
              <w:t>Гоголя, д.д.</w:t>
            </w:r>
            <w:r w:rsidR="00E11BB1" w:rsidRPr="00C53CD1">
              <w:rPr>
                <w:rFonts w:ascii="Arial" w:eastAsia="Times New Roman" w:hAnsi="Arial" w:cs="Arial"/>
                <w:sz w:val="24"/>
                <w:szCs w:val="24"/>
                <w:lang w:eastAsia="ru-RU"/>
              </w:rPr>
              <w:t xml:space="preserve"> №№</w:t>
            </w:r>
          </w:p>
          <w:p w:rsidR="00EF5DCC" w:rsidRPr="00C53CD1" w:rsidRDefault="00EF5DCC" w:rsidP="00C53CD1">
            <w:pPr>
              <w:spacing w:after="0" w:line="240" w:lineRule="auto"/>
              <w:ind w:left="-142" w:right="-284"/>
              <w:rPr>
                <w:rFonts w:ascii="Arial" w:eastAsia="Times New Roman" w:hAnsi="Arial" w:cs="Arial"/>
                <w:sz w:val="24"/>
                <w:szCs w:val="24"/>
                <w:lang w:eastAsia="ru-RU"/>
              </w:rPr>
            </w:pPr>
            <w:r w:rsidRPr="00C53CD1">
              <w:rPr>
                <w:rFonts w:ascii="Arial" w:eastAsia="Times New Roman" w:hAnsi="Arial" w:cs="Arial"/>
                <w:sz w:val="24"/>
                <w:szCs w:val="24"/>
                <w:lang w:eastAsia="ru-RU"/>
              </w:rPr>
              <w:t>4/1; 5; 6/1; 13; 14; 15;</w:t>
            </w:r>
          </w:p>
          <w:p w:rsidR="00EF5DCC" w:rsidRPr="00C53CD1" w:rsidRDefault="00EF5DCC" w:rsidP="00C53CD1">
            <w:pPr>
              <w:spacing w:after="0" w:line="240" w:lineRule="auto"/>
              <w:ind w:left="-142" w:right="-284"/>
              <w:jc w:val="center"/>
              <w:rPr>
                <w:rFonts w:ascii="Arial" w:eastAsia="Times New Roman" w:hAnsi="Arial" w:cs="Arial"/>
                <w:sz w:val="24"/>
                <w:szCs w:val="24"/>
                <w:lang w:eastAsia="ru-RU"/>
              </w:rPr>
            </w:pPr>
            <w:r w:rsidRPr="00C53CD1">
              <w:rPr>
                <w:rFonts w:ascii="Arial" w:eastAsia="Times New Roman" w:hAnsi="Arial" w:cs="Arial"/>
                <w:sz w:val="24"/>
                <w:szCs w:val="24"/>
                <w:lang w:eastAsia="ru-RU"/>
              </w:rPr>
              <w:t>16; 17; 18/1; 19; 20;</w:t>
            </w:r>
            <w:r w:rsidRPr="00C53CD1">
              <w:rPr>
                <w:rFonts w:ascii="Arial" w:hAnsi="Arial" w:cs="Arial"/>
                <w:sz w:val="24"/>
                <w:szCs w:val="24"/>
              </w:rPr>
              <w:t xml:space="preserve"> </w:t>
            </w:r>
            <w:r w:rsidRPr="00C53CD1">
              <w:rPr>
                <w:rFonts w:ascii="Arial" w:eastAsia="Times New Roman" w:hAnsi="Arial" w:cs="Arial"/>
                <w:sz w:val="24"/>
                <w:szCs w:val="24"/>
                <w:lang w:eastAsia="ru-RU"/>
              </w:rPr>
              <w:t>20а; 20б; 22; 23; 24; 24а; 26; 28; 30; 34; 36; 38; 50; 51; 52;</w:t>
            </w:r>
          </w:p>
          <w:p w:rsidR="00E11BB1" w:rsidRPr="00C53CD1" w:rsidRDefault="00E11BB1" w:rsidP="00C53CD1">
            <w:pPr>
              <w:spacing w:after="0" w:line="240" w:lineRule="auto"/>
              <w:ind w:left="-142" w:right="-284"/>
              <w:jc w:val="center"/>
              <w:rPr>
                <w:rFonts w:ascii="Arial" w:eastAsia="Times New Roman" w:hAnsi="Arial" w:cs="Arial"/>
                <w:sz w:val="24"/>
                <w:szCs w:val="24"/>
                <w:lang w:eastAsia="ru-RU"/>
              </w:rPr>
            </w:pPr>
          </w:p>
          <w:p w:rsidR="00EF5DCC" w:rsidRPr="00C53CD1" w:rsidRDefault="00EF5DCC" w:rsidP="00C53CD1">
            <w:pPr>
              <w:spacing w:after="0" w:line="240" w:lineRule="auto"/>
              <w:ind w:left="-142" w:right="-284"/>
              <w:jc w:val="center"/>
              <w:rPr>
                <w:rFonts w:ascii="Arial" w:eastAsia="Times New Roman" w:hAnsi="Arial" w:cs="Arial"/>
                <w:sz w:val="24"/>
                <w:szCs w:val="24"/>
                <w:lang w:eastAsia="ru-RU"/>
              </w:rPr>
            </w:pPr>
            <w:r w:rsidRPr="00C53CD1">
              <w:rPr>
                <w:rFonts w:ascii="Arial" w:eastAsia="Times New Roman" w:hAnsi="Arial" w:cs="Arial"/>
                <w:sz w:val="24"/>
                <w:szCs w:val="24"/>
                <w:lang w:eastAsia="ru-RU"/>
              </w:rPr>
              <w:t>ул.</w:t>
            </w:r>
            <w:r w:rsidR="00E11BB1" w:rsidRPr="00C53CD1">
              <w:rPr>
                <w:rFonts w:ascii="Arial" w:eastAsia="Times New Roman" w:hAnsi="Arial" w:cs="Arial"/>
                <w:sz w:val="24"/>
                <w:szCs w:val="24"/>
                <w:lang w:eastAsia="ru-RU"/>
              </w:rPr>
              <w:t xml:space="preserve"> </w:t>
            </w:r>
            <w:r w:rsidRPr="00C53CD1">
              <w:rPr>
                <w:rFonts w:ascii="Arial" w:eastAsia="Times New Roman" w:hAnsi="Arial" w:cs="Arial"/>
                <w:sz w:val="24"/>
                <w:szCs w:val="24"/>
                <w:lang w:eastAsia="ru-RU"/>
              </w:rPr>
              <w:t>Пионерская, д.д.2; 3; 5; 7; 9; 11; 13; 15; 17; 19; 21;</w:t>
            </w:r>
          </w:p>
          <w:p w:rsidR="00E11BB1" w:rsidRPr="00C53CD1" w:rsidRDefault="00E11BB1" w:rsidP="00C53CD1">
            <w:pPr>
              <w:spacing w:after="0" w:line="240" w:lineRule="auto"/>
              <w:ind w:left="-142" w:right="-284"/>
              <w:jc w:val="center"/>
              <w:rPr>
                <w:rFonts w:ascii="Arial" w:eastAsia="Times New Roman" w:hAnsi="Arial" w:cs="Arial"/>
                <w:sz w:val="24"/>
                <w:szCs w:val="24"/>
                <w:lang w:eastAsia="ru-RU"/>
              </w:rPr>
            </w:pPr>
          </w:p>
          <w:p w:rsidR="00EF5DCC" w:rsidRPr="00C53CD1" w:rsidRDefault="00EF5DCC" w:rsidP="00C53CD1">
            <w:pPr>
              <w:spacing w:after="0" w:line="240" w:lineRule="auto"/>
              <w:ind w:left="-142" w:right="-284"/>
              <w:jc w:val="center"/>
              <w:rPr>
                <w:rFonts w:ascii="Arial" w:eastAsia="Times New Roman" w:hAnsi="Arial" w:cs="Arial"/>
                <w:sz w:val="24"/>
                <w:szCs w:val="24"/>
                <w:lang w:eastAsia="ru-RU"/>
              </w:rPr>
            </w:pPr>
            <w:r w:rsidRPr="00C53CD1">
              <w:rPr>
                <w:rFonts w:ascii="Arial" w:eastAsia="Times New Roman" w:hAnsi="Arial" w:cs="Arial"/>
                <w:sz w:val="24"/>
                <w:szCs w:val="24"/>
                <w:lang w:eastAsia="ru-RU"/>
              </w:rPr>
              <w:t>ул.</w:t>
            </w:r>
            <w:r w:rsidR="00E11BB1" w:rsidRPr="00C53CD1">
              <w:rPr>
                <w:rFonts w:ascii="Arial" w:eastAsia="Times New Roman" w:hAnsi="Arial" w:cs="Arial"/>
                <w:sz w:val="24"/>
                <w:szCs w:val="24"/>
                <w:lang w:eastAsia="ru-RU"/>
              </w:rPr>
              <w:t xml:space="preserve"> </w:t>
            </w:r>
            <w:r w:rsidRPr="00C53CD1">
              <w:rPr>
                <w:rFonts w:ascii="Arial" w:eastAsia="Times New Roman" w:hAnsi="Arial" w:cs="Arial"/>
                <w:sz w:val="24"/>
                <w:szCs w:val="24"/>
                <w:lang w:eastAsia="ru-RU"/>
              </w:rPr>
              <w:t>Чернышевского, д.д.</w:t>
            </w:r>
            <w:r w:rsidR="00E11BB1" w:rsidRPr="00C53CD1">
              <w:rPr>
                <w:rFonts w:ascii="Arial" w:eastAsia="Times New Roman" w:hAnsi="Arial" w:cs="Arial"/>
                <w:sz w:val="24"/>
                <w:szCs w:val="24"/>
                <w:lang w:eastAsia="ru-RU"/>
              </w:rPr>
              <w:t xml:space="preserve"> №№ </w:t>
            </w:r>
            <w:r w:rsidRPr="00C53CD1">
              <w:rPr>
                <w:rFonts w:ascii="Arial" w:eastAsia="Times New Roman" w:hAnsi="Arial" w:cs="Arial"/>
                <w:sz w:val="24"/>
                <w:szCs w:val="24"/>
                <w:lang w:eastAsia="ru-RU"/>
              </w:rPr>
              <w:t>9/13 к.1; 9/13 к.2;</w:t>
            </w:r>
          </w:p>
          <w:p w:rsidR="00E11BB1" w:rsidRPr="00C53CD1" w:rsidRDefault="00E11BB1" w:rsidP="00C53CD1">
            <w:pPr>
              <w:spacing w:after="0" w:line="240" w:lineRule="auto"/>
              <w:ind w:left="-142" w:right="-284"/>
              <w:jc w:val="center"/>
              <w:rPr>
                <w:rFonts w:ascii="Arial" w:eastAsia="Times New Roman" w:hAnsi="Arial" w:cs="Arial"/>
                <w:sz w:val="24"/>
                <w:szCs w:val="24"/>
                <w:lang w:eastAsia="ru-RU"/>
              </w:rPr>
            </w:pPr>
          </w:p>
          <w:p w:rsidR="00EF5DCC" w:rsidRPr="00C53CD1" w:rsidRDefault="00EF5DCC" w:rsidP="00C53CD1">
            <w:pPr>
              <w:spacing w:after="0" w:line="240" w:lineRule="auto"/>
              <w:ind w:left="-142" w:right="-284"/>
              <w:jc w:val="center"/>
              <w:rPr>
                <w:rFonts w:ascii="Arial" w:eastAsia="Times New Roman" w:hAnsi="Arial" w:cs="Arial"/>
                <w:sz w:val="24"/>
                <w:szCs w:val="24"/>
                <w:lang w:eastAsia="ru-RU"/>
              </w:rPr>
            </w:pPr>
            <w:r w:rsidRPr="00C53CD1">
              <w:rPr>
                <w:rFonts w:ascii="Arial" w:eastAsia="Times New Roman" w:hAnsi="Arial" w:cs="Arial"/>
                <w:sz w:val="24"/>
                <w:szCs w:val="24"/>
                <w:lang w:eastAsia="ru-RU"/>
              </w:rPr>
              <w:t>ул.</w:t>
            </w:r>
            <w:r w:rsidR="00E11BB1" w:rsidRPr="00C53CD1">
              <w:rPr>
                <w:rFonts w:ascii="Arial" w:eastAsia="Times New Roman" w:hAnsi="Arial" w:cs="Arial"/>
                <w:sz w:val="24"/>
                <w:szCs w:val="24"/>
                <w:lang w:eastAsia="ru-RU"/>
              </w:rPr>
              <w:t xml:space="preserve"> </w:t>
            </w:r>
            <w:r w:rsidRPr="00C53CD1">
              <w:rPr>
                <w:rFonts w:ascii="Arial" w:eastAsia="Times New Roman" w:hAnsi="Arial" w:cs="Arial"/>
                <w:sz w:val="24"/>
                <w:szCs w:val="24"/>
                <w:lang w:eastAsia="ru-RU"/>
              </w:rPr>
              <w:t>Грибоедова, дд.</w:t>
            </w:r>
            <w:r w:rsidR="00E11BB1" w:rsidRPr="00C53CD1">
              <w:rPr>
                <w:rFonts w:ascii="Arial" w:eastAsia="Times New Roman" w:hAnsi="Arial" w:cs="Arial"/>
                <w:sz w:val="24"/>
                <w:szCs w:val="24"/>
                <w:lang w:eastAsia="ru-RU"/>
              </w:rPr>
              <w:t xml:space="preserve">№№ </w:t>
            </w:r>
            <w:r w:rsidRPr="00C53CD1">
              <w:rPr>
                <w:rFonts w:ascii="Arial" w:eastAsia="Times New Roman" w:hAnsi="Arial" w:cs="Arial"/>
                <w:sz w:val="24"/>
                <w:szCs w:val="24"/>
                <w:lang w:eastAsia="ru-RU"/>
              </w:rPr>
              <w:t>4;</w:t>
            </w:r>
          </w:p>
          <w:p w:rsidR="00E11BB1" w:rsidRPr="00C53CD1" w:rsidRDefault="00E11BB1" w:rsidP="00C53CD1">
            <w:pPr>
              <w:spacing w:after="0" w:line="240" w:lineRule="auto"/>
              <w:ind w:left="-142" w:right="-284"/>
              <w:jc w:val="center"/>
              <w:rPr>
                <w:rFonts w:ascii="Arial" w:eastAsia="Times New Roman" w:hAnsi="Arial" w:cs="Arial"/>
                <w:sz w:val="24"/>
                <w:szCs w:val="24"/>
                <w:lang w:eastAsia="ru-RU"/>
              </w:rPr>
            </w:pPr>
          </w:p>
          <w:p w:rsidR="00EF5DCC" w:rsidRPr="00C53CD1" w:rsidRDefault="00EF5DCC" w:rsidP="00C53CD1">
            <w:pPr>
              <w:spacing w:after="0" w:line="240" w:lineRule="auto"/>
              <w:ind w:left="-142" w:right="-284"/>
              <w:jc w:val="center"/>
              <w:rPr>
                <w:rFonts w:ascii="Arial" w:eastAsia="Times New Roman" w:hAnsi="Arial" w:cs="Arial"/>
                <w:sz w:val="24"/>
                <w:szCs w:val="24"/>
                <w:lang w:eastAsia="ru-RU"/>
              </w:rPr>
            </w:pPr>
            <w:r w:rsidRPr="00C53CD1">
              <w:rPr>
                <w:rFonts w:ascii="Arial" w:eastAsia="Times New Roman" w:hAnsi="Arial" w:cs="Arial"/>
                <w:sz w:val="24"/>
                <w:szCs w:val="24"/>
                <w:lang w:eastAsia="ru-RU"/>
              </w:rPr>
              <w:t>ул.</w:t>
            </w:r>
            <w:r w:rsidR="00E11BB1" w:rsidRPr="00C53CD1">
              <w:rPr>
                <w:rFonts w:ascii="Arial" w:eastAsia="Times New Roman" w:hAnsi="Arial" w:cs="Arial"/>
                <w:sz w:val="24"/>
                <w:szCs w:val="24"/>
                <w:lang w:eastAsia="ru-RU"/>
              </w:rPr>
              <w:t xml:space="preserve"> </w:t>
            </w:r>
            <w:r w:rsidRPr="00C53CD1">
              <w:rPr>
                <w:rFonts w:ascii="Arial" w:eastAsia="Times New Roman" w:hAnsi="Arial" w:cs="Arial"/>
                <w:sz w:val="24"/>
                <w:szCs w:val="24"/>
                <w:lang w:eastAsia="ru-RU"/>
              </w:rPr>
              <w:t>Тургенева, д.д. 12; 14;16; 18;</w:t>
            </w:r>
          </w:p>
          <w:p w:rsidR="00EF5DCC" w:rsidRPr="00C53CD1" w:rsidRDefault="00EF5DCC" w:rsidP="00C53CD1">
            <w:pPr>
              <w:spacing w:after="0" w:line="240" w:lineRule="auto"/>
              <w:ind w:left="-142" w:right="-284"/>
              <w:jc w:val="center"/>
              <w:rPr>
                <w:rFonts w:ascii="Arial" w:eastAsia="Times New Roman" w:hAnsi="Arial" w:cs="Arial"/>
                <w:sz w:val="24"/>
                <w:szCs w:val="24"/>
                <w:lang w:eastAsia="ru-RU"/>
              </w:rPr>
            </w:pPr>
            <w:r w:rsidRPr="00C53CD1">
              <w:rPr>
                <w:rFonts w:ascii="Arial" w:eastAsia="Times New Roman" w:hAnsi="Arial" w:cs="Arial"/>
                <w:sz w:val="24"/>
                <w:szCs w:val="24"/>
                <w:lang w:eastAsia="ru-RU"/>
              </w:rPr>
              <w:t>мкрн.</w:t>
            </w:r>
            <w:r w:rsidR="00E11BB1" w:rsidRPr="00C53CD1">
              <w:rPr>
                <w:rFonts w:ascii="Arial" w:eastAsia="Times New Roman" w:hAnsi="Arial" w:cs="Arial"/>
                <w:sz w:val="24"/>
                <w:szCs w:val="24"/>
                <w:lang w:eastAsia="ru-RU"/>
              </w:rPr>
              <w:t xml:space="preserve"> </w:t>
            </w:r>
            <w:r w:rsidRPr="00C53CD1">
              <w:rPr>
                <w:rFonts w:ascii="Arial" w:eastAsia="Times New Roman" w:hAnsi="Arial" w:cs="Arial"/>
                <w:sz w:val="24"/>
                <w:szCs w:val="24"/>
                <w:lang w:eastAsia="ru-RU"/>
              </w:rPr>
              <w:t>Птицефабрика, д.д.</w:t>
            </w:r>
            <w:r w:rsidR="00E11BB1" w:rsidRPr="00C53CD1">
              <w:rPr>
                <w:rFonts w:ascii="Arial" w:eastAsia="Times New Roman" w:hAnsi="Arial" w:cs="Arial"/>
                <w:sz w:val="24"/>
                <w:szCs w:val="24"/>
                <w:lang w:eastAsia="ru-RU"/>
              </w:rPr>
              <w:t xml:space="preserve">№№ </w:t>
            </w:r>
            <w:r w:rsidRPr="00C53CD1">
              <w:rPr>
                <w:rFonts w:ascii="Arial" w:eastAsia="Times New Roman" w:hAnsi="Arial" w:cs="Arial"/>
                <w:sz w:val="24"/>
                <w:szCs w:val="24"/>
                <w:lang w:eastAsia="ru-RU"/>
              </w:rPr>
              <w:t>1; 1а; 2; 3; 4; 5; 6; 7; 8; 9; 10; 11; 12; 13; 14; 15; 16; 18; 19; 20; 21; 22; 23; 24;</w:t>
            </w:r>
          </w:p>
          <w:p w:rsidR="00E11BB1" w:rsidRPr="00C53CD1" w:rsidRDefault="00E11BB1" w:rsidP="00C53CD1">
            <w:pPr>
              <w:spacing w:after="0" w:line="240" w:lineRule="auto"/>
              <w:ind w:left="-142" w:right="-284"/>
              <w:jc w:val="center"/>
              <w:rPr>
                <w:rFonts w:ascii="Arial" w:eastAsia="Times New Roman" w:hAnsi="Arial" w:cs="Arial"/>
                <w:sz w:val="24"/>
                <w:szCs w:val="24"/>
                <w:lang w:eastAsia="ru-RU"/>
              </w:rPr>
            </w:pPr>
          </w:p>
          <w:p w:rsidR="00EF5DCC" w:rsidRPr="00C53CD1" w:rsidRDefault="00EF5DCC" w:rsidP="00C53CD1">
            <w:pPr>
              <w:spacing w:after="0" w:line="240" w:lineRule="auto"/>
              <w:ind w:left="-142" w:right="-284"/>
              <w:jc w:val="center"/>
              <w:rPr>
                <w:rFonts w:ascii="Arial" w:hAnsi="Arial" w:cs="Arial"/>
                <w:sz w:val="24"/>
                <w:szCs w:val="24"/>
              </w:rPr>
            </w:pPr>
            <w:r w:rsidRPr="00C53CD1">
              <w:rPr>
                <w:rFonts w:ascii="Arial" w:eastAsia="Times New Roman" w:hAnsi="Arial" w:cs="Arial"/>
                <w:sz w:val="24"/>
                <w:szCs w:val="24"/>
                <w:lang w:eastAsia="ru-RU"/>
              </w:rPr>
              <w:t>Рязанское шоссе, д.д.</w:t>
            </w:r>
            <w:r w:rsidR="00E11BB1" w:rsidRPr="00C53CD1">
              <w:rPr>
                <w:rFonts w:ascii="Arial" w:eastAsia="Times New Roman" w:hAnsi="Arial" w:cs="Arial"/>
                <w:sz w:val="24"/>
                <w:szCs w:val="24"/>
                <w:lang w:eastAsia="ru-RU"/>
              </w:rPr>
              <w:t xml:space="preserve">№№ </w:t>
            </w:r>
            <w:r w:rsidRPr="00C53CD1">
              <w:rPr>
                <w:rFonts w:ascii="Arial" w:eastAsia="Times New Roman" w:hAnsi="Arial" w:cs="Arial"/>
                <w:sz w:val="24"/>
                <w:szCs w:val="24"/>
                <w:lang w:eastAsia="ru-RU"/>
              </w:rPr>
              <w:t>42; 43; 45.</w:t>
            </w:r>
          </w:p>
        </w:tc>
        <w:tc>
          <w:tcPr>
            <w:tcW w:w="1417" w:type="dxa"/>
            <w:tcBorders>
              <w:top w:val="single" w:sz="4" w:space="0" w:color="auto"/>
              <w:left w:val="single" w:sz="4" w:space="0" w:color="auto"/>
              <w:bottom w:val="single" w:sz="4" w:space="0" w:color="auto"/>
              <w:right w:val="single" w:sz="4" w:space="0" w:color="auto"/>
            </w:tcBorders>
            <w:vAlign w:val="center"/>
          </w:tcPr>
          <w:p w:rsidR="005419D3" w:rsidRPr="00C53CD1" w:rsidRDefault="005419D3" w:rsidP="00C53CD1">
            <w:pPr>
              <w:ind w:left="-142" w:right="-284"/>
              <w:jc w:val="center"/>
              <w:rPr>
                <w:rFonts w:ascii="Arial" w:hAnsi="Arial" w:cs="Arial"/>
                <w:color w:val="000000"/>
                <w:sz w:val="24"/>
                <w:szCs w:val="24"/>
              </w:rPr>
            </w:pPr>
          </w:p>
          <w:p w:rsidR="005419D3" w:rsidRPr="00C53CD1" w:rsidRDefault="005419D3" w:rsidP="00C53CD1">
            <w:pPr>
              <w:ind w:left="-142" w:right="-284"/>
              <w:jc w:val="center"/>
              <w:rPr>
                <w:rFonts w:ascii="Arial" w:hAnsi="Arial" w:cs="Arial"/>
                <w:color w:val="000000"/>
                <w:sz w:val="24"/>
                <w:szCs w:val="24"/>
              </w:rPr>
            </w:pPr>
          </w:p>
          <w:p w:rsidR="005419D3" w:rsidRPr="00C53CD1" w:rsidRDefault="00EF5DCC" w:rsidP="00C53CD1">
            <w:pPr>
              <w:ind w:left="-142" w:right="-284"/>
              <w:jc w:val="center"/>
              <w:rPr>
                <w:rFonts w:ascii="Arial" w:hAnsi="Arial" w:cs="Arial"/>
                <w:color w:val="000000"/>
                <w:sz w:val="24"/>
                <w:szCs w:val="24"/>
              </w:rPr>
            </w:pPr>
            <w:r w:rsidRPr="00C53CD1">
              <w:rPr>
                <w:rFonts w:ascii="Arial" w:hAnsi="Arial" w:cs="Arial"/>
                <w:color w:val="000000"/>
                <w:sz w:val="24"/>
                <w:szCs w:val="24"/>
              </w:rPr>
              <w:t>32,83</w:t>
            </w:r>
            <w:r w:rsidR="005419D3" w:rsidRPr="00C53CD1">
              <w:rPr>
                <w:rFonts w:ascii="Arial" w:hAnsi="Arial" w:cs="Arial"/>
                <w:color w:val="000000"/>
                <w:sz w:val="24"/>
                <w:szCs w:val="24"/>
              </w:rPr>
              <w:t xml:space="preserve">              </w:t>
            </w:r>
          </w:p>
          <w:p w:rsidR="005419D3" w:rsidRPr="00C53CD1" w:rsidRDefault="005419D3" w:rsidP="00C53CD1">
            <w:pPr>
              <w:ind w:left="-142" w:right="-284"/>
              <w:jc w:val="center"/>
              <w:rPr>
                <w:rFonts w:ascii="Arial" w:hAnsi="Arial" w:cs="Arial"/>
                <w:i/>
                <w:color w:val="000000"/>
                <w:sz w:val="24"/>
                <w:szCs w:val="24"/>
              </w:rPr>
            </w:pPr>
            <w:r w:rsidRPr="00C53CD1">
              <w:rPr>
                <w:rFonts w:ascii="Arial" w:hAnsi="Arial" w:cs="Arial"/>
                <w:i/>
                <w:sz w:val="24"/>
                <w:szCs w:val="24"/>
              </w:rPr>
              <w:t>(без ВДГО &lt;*&gt;)</w:t>
            </w:r>
          </w:p>
          <w:p w:rsidR="00EF5DCC" w:rsidRPr="00C53CD1" w:rsidRDefault="00EF5DCC" w:rsidP="00C53CD1">
            <w:pPr>
              <w:ind w:left="-142" w:right="-284"/>
              <w:jc w:val="center"/>
              <w:rPr>
                <w:rFonts w:ascii="Arial" w:hAnsi="Arial" w:cs="Arial"/>
                <w:color w:val="000000"/>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EF5DCC" w:rsidRPr="00C53CD1" w:rsidRDefault="00685539" w:rsidP="00C53CD1">
            <w:pPr>
              <w:ind w:left="-142" w:right="-284"/>
              <w:jc w:val="center"/>
              <w:rPr>
                <w:rFonts w:ascii="Arial" w:hAnsi="Arial" w:cs="Arial"/>
                <w:color w:val="000000"/>
                <w:sz w:val="24"/>
                <w:szCs w:val="24"/>
              </w:rPr>
            </w:pPr>
            <w:r w:rsidRPr="00C53CD1">
              <w:rPr>
                <w:rFonts w:ascii="Arial" w:hAnsi="Arial" w:cs="Arial"/>
                <w:color w:val="000000"/>
                <w:sz w:val="24"/>
                <w:szCs w:val="24"/>
              </w:rPr>
              <w:t>8,05</w:t>
            </w:r>
          </w:p>
        </w:tc>
        <w:tc>
          <w:tcPr>
            <w:tcW w:w="567"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ind w:left="-142" w:right="-284"/>
              <w:jc w:val="center"/>
              <w:rPr>
                <w:rFonts w:ascii="Arial" w:hAnsi="Arial" w:cs="Arial"/>
                <w:color w:val="000000"/>
                <w:sz w:val="24"/>
                <w:szCs w:val="24"/>
              </w:rPr>
            </w:pPr>
            <w:r w:rsidRPr="00C53CD1">
              <w:rPr>
                <w:rFonts w:ascii="Arial" w:hAnsi="Arial" w:cs="Arial"/>
                <w:color w:val="000000"/>
                <w:sz w:val="24"/>
                <w:szCs w:val="24"/>
              </w:rPr>
              <w:t xml:space="preserve"> - </w:t>
            </w:r>
          </w:p>
        </w:tc>
        <w:tc>
          <w:tcPr>
            <w:tcW w:w="1134"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ind w:left="-142" w:right="-284"/>
              <w:jc w:val="center"/>
              <w:rPr>
                <w:rFonts w:ascii="Arial" w:hAnsi="Arial" w:cs="Arial"/>
                <w:color w:val="000000"/>
                <w:sz w:val="24"/>
                <w:szCs w:val="24"/>
              </w:rPr>
            </w:pPr>
            <w:r w:rsidRPr="00C53CD1">
              <w:rPr>
                <w:rFonts w:ascii="Arial" w:hAnsi="Arial" w:cs="Arial"/>
                <w:color w:val="000000"/>
                <w:sz w:val="24"/>
                <w:szCs w:val="24"/>
              </w:rPr>
              <w:t xml:space="preserve"> - </w:t>
            </w:r>
          </w:p>
        </w:tc>
        <w:tc>
          <w:tcPr>
            <w:tcW w:w="851"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ind w:left="-142" w:right="-284"/>
              <w:jc w:val="center"/>
              <w:rPr>
                <w:rFonts w:ascii="Arial" w:hAnsi="Arial" w:cs="Arial"/>
                <w:color w:val="000000"/>
                <w:sz w:val="24"/>
                <w:szCs w:val="24"/>
              </w:rPr>
            </w:pPr>
            <w:r w:rsidRPr="00C53CD1">
              <w:rPr>
                <w:rFonts w:ascii="Arial" w:hAnsi="Arial" w:cs="Arial"/>
                <w:color w:val="000000"/>
                <w:sz w:val="24"/>
                <w:szCs w:val="24"/>
              </w:rPr>
              <w:t xml:space="preserve"> - </w:t>
            </w:r>
          </w:p>
        </w:tc>
        <w:tc>
          <w:tcPr>
            <w:tcW w:w="709"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ind w:left="-142" w:right="-284"/>
              <w:jc w:val="center"/>
              <w:rPr>
                <w:rFonts w:ascii="Arial" w:hAnsi="Arial" w:cs="Arial"/>
                <w:color w:val="000000"/>
                <w:sz w:val="24"/>
                <w:szCs w:val="24"/>
              </w:rPr>
            </w:pPr>
            <w:r w:rsidRPr="00C53CD1">
              <w:rPr>
                <w:rFonts w:ascii="Arial" w:hAnsi="Arial" w:cs="Arial"/>
                <w:color w:val="000000"/>
                <w:sz w:val="24"/>
                <w:szCs w:val="24"/>
              </w:rPr>
              <w:t>2,</w:t>
            </w:r>
            <w:r w:rsidR="00611C3F" w:rsidRPr="00C53CD1">
              <w:rPr>
                <w:rFonts w:ascii="Arial" w:hAnsi="Arial" w:cs="Arial"/>
                <w:color w:val="000000"/>
                <w:sz w:val="24"/>
                <w:szCs w:val="24"/>
              </w:rPr>
              <w:t>55</w:t>
            </w:r>
          </w:p>
        </w:tc>
        <w:tc>
          <w:tcPr>
            <w:tcW w:w="850" w:type="dxa"/>
            <w:tcBorders>
              <w:top w:val="single" w:sz="4" w:space="0" w:color="auto"/>
              <w:left w:val="single" w:sz="4" w:space="0" w:color="auto"/>
              <w:bottom w:val="single" w:sz="4" w:space="0" w:color="auto"/>
              <w:right w:val="single" w:sz="4" w:space="0" w:color="auto"/>
            </w:tcBorders>
            <w:vAlign w:val="center"/>
          </w:tcPr>
          <w:p w:rsidR="00EF5DCC" w:rsidRPr="00C53CD1" w:rsidRDefault="00685539" w:rsidP="00C53CD1">
            <w:pPr>
              <w:ind w:left="-142" w:right="-284"/>
              <w:jc w:val="center"/>
              <w:rPr>
                <w:rFonts w:ascii="Arial" w:hAnsi="Arial" w:cs="Arial"/>
                <w:color w:val="000000"/>
                <w:sz w:val="24"/>
                <w:szCs w:val="24"/>
              </w:rPr>
            </w:pPr>
            <w:r w:rsidRPr="00C53CD1">
              <w:rPr>
                <w:rFonts w:ascii="Arial" w:hAnsi="Arial" w:cs="Arial"/>
                <w:color w:val="000000"/>
                <w:sz w:val="24"/>
                <w:szCs w:val="24"/>
              </w:rPr>
              <w:t>5,19</w:t>
            </w:r>
          </w:p>
        </w:tc>
        <w:tc>
          <w:tcPr>
            <w:tcW w:w="567"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EF5DCC" w:rsidRPr="00C53CD1" w:rsidRDefault="00685539"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567" w:type="dxa"/>
            <w:tcBorders>
              <w:top w:val="single" w:sz="4" w:space="0" w:color="auto"/>
              <w:left w:val="single" w:sz="4" w:space="0" w:color="auto"/>
              <w:bottom w:val="single" w:sz="4" w:space="0" w:color="auto"/>
              <w:right w:val="single" w:sz="4" w:space="0" w:color="auto"/>
            </w:tcBorders>
            <w:vAlign w:val="center"/>
          </w:tcPr>
          <w:p w:rsidR="00EF5DCC" w:rsidRPr="00C53CD1" w:rsidRDefault="00611C3F" w:rsidP="00C53CD1">
            <w:pPr>
              <w:ind w:left="-142" w:right="-284"/>
              <w:jc w:val="center"/>
              <w:rPr>
                <w:rFonts w:ascii="Arial" w:hAnsi="Arial" w:cs="Arial"/>
                <w:color w:val="000000"/>
                <w:sz w:val="24"/>
                <w:szCs w:val="24"/>
              </w:rPr>
            </w:pPr>
            <w:r w:rsidRPr="00C53CD1">
              <w:rPr>
                <w:rFonts w:ascii="Arial" w:hAnsi="Arial" w:cs="Arial"/>
                <w:color w:val="000000"/>
                <w:sz w:val="24"/>
                <w:szCs w:val="24"/>
              </w:rPr>
              <w:t>8,70</w:t>
            </w:r>
          </w:p>
        </w:tc>
        <w:tc>
          <w:tcPr>
            <w:tcW w:w="709"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709"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1,67</w:t>
            </w:r>
          </w:p>
        </w:tc>
        <w:tc>
          <w:tcPr>
            <w:tcW w:w="567"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EF5DCC" w:rsidRPr="00C53CD1" w:rsidRDefault="00EF5DCC"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r w:rsidR="00D0322E" w:rsidRPr="00C53CD1" w:rsidTr="00C53CD1">
        <w:trPr>
          <w:trHeight w:val="20"/>
          <w:tblHeader/>
        </w:trPr>
        <w:tc>
          <w:tcPr>
            <w:tcW w:w="567"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spacing w:after="0" w:line="240" w:lineRule="auto"/>
              <w:ind w:left="-142" w:right="-284"/>
              <w:jc w:val="center"/>
              <w:rPr>
                <w:rFonts w:ascii="Arial" w:hAnsi="Arial" w:cs="Arial"/>
                <w:sz w:val="24"/>
                <w:szCs w:val="24"/>
              </w:rPr>
            </w:pPr>
            <w:r w:rsidRPr="00C53CD1">
              <w:rPr>
                <w:rFonts w:ascii="Arial" w:hAnsi="Arial" w:cs="Arial"/>
                <w:sz w:val="24"/>
                <w:szCs w:val="24"/>
              </w:rPr>
              <w:t>2.</w:t>
            </w:r>
          </w:p>
        </w:tc>
        <w:tc>
          <w:tcPr>
            <w:tcW w:w="3119"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spacing w:after="0" w:line="240" w:lineRule="auto"/>
              <w:ind w:left="-142" w:right="-284"/>
              <w:jc w:val="center"/>
              <w:rPr>
                <w:rFonts w:ascii="Arial" w:hAnsi="Arial" w:cs="Arial"/>
                <w:sz w:val="24"/>
                <w:szCs w:val="24"/>
              </w:rPr>
            </w:pPr>
            <w:r w:rsidRPr="00C53CD1">
              <w:rPr>
                <w:rFonts w:ascii="Arial" w:eastAsia="Times New Roman" w:hAnsi="Arial" w:cs="Arial"/>
                <w:sz w:val="24"/>
                <w:szCs w:val="24"/>
                <w:lang w:eastAsia="ru-RU"/>
              </w:rPr>
              <w:t>Жилые дома без лифта с мусоропроводом по адресу: ул.</w:t>
            </w:r>
            <w:r w:rsidR="00E11BB1" w:rsidRPr="00C53CD1">
              <w:rPr>
                <w:rFonts w:ascii="Arial" w:eastAsia="Times New Roman" w:hAnsi="Arial" w:cs="Arial"/>
                <w:sz w:val="24"/>
                <w:szCs w:val="24"/>
                <w:lang w:eastAsia="ru-RU"/>
              </w:rPr>
              <w:t xml:space="preserve"> </w:t>
            </w:r>
            <w:r w:rsidRPr="00C53CD1">
              <w:rPr>
                <w:rFonts w:ascii="Arial" w:eastAsia="Times New Roman" w:hAnsi="Arial" w:cs="Arial"/>
                <w:sz w:val="24"/>
                <w:szCs w:val="24"/>
                <w:lang w:eastAsia="ru-RU"/>
              </w:rPr>
              <w:t>Гаршина, д.9а к.10</w:t>
            </w:r>
          </w:p>
        </w:tc>
        <w:tc>
          <w:tcPr>
            <w:tcW w:w="1417" w:type="dxa"/>
            <w:tcBorders>
              <w:top w:val="single" w:sz="4" w:space="0" w:color="auto"/>
              <w:left w:val="single" w:sz="4" w:space="0" w:color="auto"/>
              <w:bottom w:val="single" w:sz="4" w:space="0" w:color="auto"/>
              <w:right w:val="single" w:sz="4" w:space="0" w:color="auto"/>
            </w:tcBorders>
            <w:vAlign w:val="center"/>
          </w:tcPr>
          <w:p w:rsidR="005419D3" w:rsidRPr="00C53CD1" w:rsidRDefault="005419D3" w:rsidP="00C53CD1">
            <w:pPr>
              <w:ind w:left="-142" w:right="-284"/>
              <w:jc w:val="center"/>
              <w:rPr>
                <w:rFonts w:ascii="Arial" w:hAnsi="Arial" w:cs="Arial"/>
                <w:color w:val="000000"/>
                <w:sz w:val="24"/>
                <w:szCs w:val="24"/>
              </w:rPr>
            </w:pPr>
          </w:p>
          <w:p w:rsidR="005419D3" w:rsidRPr="00C53CD1" w:rsidRDefault="005419D3" w:rsidP="00C53CD1">
            <w:pPr>
              <w:ind w:left="-142" w:right="-284"/>
              <w:jc w:val="center"/>
              <w:rPr>
                <w:rFonts w:ascii="Arial" w:hAnsi="Arial" w:cs="Arial"/>
                <w:color w:val="000000"/>
                <w:sz w:val="24"/>
                <w:szCs w:val="24"/>
              </w:rPr>
            </w:pPr>
          </w:p>
          <w:p w:rsidR="005419D3" w:rsidRPr="00C53CD1" w:rsidRDefault="00D0322E" w:rsidP="00C53CD1">
            <w:pPr>
              <w:ind w:left="-142" w:right="-284"/>
              <w:jc w:val="center"/>
              <w:rPr>
                <w:rFonts w:ascii="Arial" w:hAnsi="Arial" w:cs="Arial"/>
                <w:color w:val="000000"/>
                <w:sz w:val="24"/>
                <w:szCs w:val="24"/>
              </w:rPr>
            </w:pPr>
            <w:r w:rsidRPr="00C53CD1">
              <w:rPr>
                <w:rFonts w:ascii="Arial" w:hAnsi="Arial" w:cs="Arial"/>
                <w:color w:val="000000"/>
                <w:sz w:val="24"/>
                <w:szCs w:val="24"/>
              </w:rPr>
              <w:t>35,</w:t>
            </w:r>
            <w:r w:rsidR="00611C3F" w:rsidRPr="00C53CD1">
              <w:rPr>
                <w:rFonts w:ascii="Arial" w:hAnsi="Arial" w:cs="Arial"/>
                <w:color w:val="000000"/>
                <w:sz w:val="24"/>
                <w:szCs w:val="24"/>
              </w:rPr>
              <w:t>10</w:t>
            </w:r>
            <w:r w:rsidR="005419D3" w:rsidRPr="00C53CD1">
              <w:rPr>
                <w:rFonts w:ascii="Arial" w:hAnsi="Arial" w:cs="Arial"/>
                <w:color w:val="000000"/>
                <w:sz w:val="24"/>
                <w:szCs w:val="24"/>
              </w:rPr>
              <w:t xml:space="preserve">                </w:t>
            </w:r>
          </w:p>
          <w:p w:rsidR="005419D3" w:rsidRPr="00C53CD1" w:rsidRDefault="005419D3" w:rsidP="00C53CD1">
            <w:pPr>
              <w:ind w:left="-142" w:right="-284"/>
              <w:jc w:val="center"/>
              <w:rPr>
                <w:rFonts w:ascii="Arial" w:hAnsi="Arial" w:cs="Arial"/>
                <w:i/>
                <w:color w:val="000000"/>
                <w:sz w:val="24"/>
                <w:szCs w:val="24"/>
              </w:rPr>
            </w:pPr>
            <w:r w:rsidRPr="00C53CD1">
              <w:rPr>
                <w:rFonts w:ascii="Arial" w:hAnsi="Arial" w:cs="Arial"/>
                <w:i/>
                <w:sz w:val="24"/>
                <w:szCs w:val="24"/>
              </w:rPr>
              <w:t>(без ВДГО &lt;*&gt;)</w:t>
            </w:r>
          </w:p>
          <w:p w:rsidR="00D0322E" w:rsidRPr="00C53CD1" w:rsidRDefault="005419D3" w:rsidP="00C53CD1">
            <w:pPr>
              <w:ind w:left="-142" w:right="-284"/>
              <w:jc w:val="center"/>
              <w:rPr>
                <w:rFonts w:ascii="Arial" w:hAnsi="Arial" w:cs="Arial"/>
                <w:color w:val="000000"/>
                <w:sz w:val="24"/>
                <w:szCs w:val="24"/>
              </w:rPr>
            </w:pPr>
            <w:r w:rsidRPr="00C53CD1">
              <w:rPr>
                <w:rFonts w:ascii="Arial" w:hAnsi="Arial" w:cs="Arial"/>
                <w:color w:val="000000"/>
                <w:sz w:val="24"/>
                <w:szCs w:val="24"/>
              </w:rPr>
              <w:t xml:space="preserve"> </w:t>
            </w:r>
          </w:p>
        </w:tc>
        <w:tc>
          <w:tcPr>
            <w:tcW w:w="567" w:type="dxa"/>
            <w:tcBorders>
              <w:top w:val="single" w:sz="4" w:space="0" w:color="auto"/>
              <w:left w:val="single" w:sz="4" w:space="0" w:color="auto"/>
              <w:bottom w:val="single" w:sz="4" w:space="0" w:color="auto"/>
              <w:right w:val="single" w:sz="4" w:space="0" w:color="auto"/>
            </w:tcBorders>
            <w:vAlign w:val="center"/>
          </w:tcPr>
          <w:p w:rsidR="00D0322E" w:rsidRPr="00C53CD1" w:rsidRDefault="00685539" w:rsidP="00C53CD1">
            <w:pPr>
              <w:ind w:left="-142" w:right="-284"/>
              <w:jc w:val="center"/>
              <w:rPr>
                <w:rFonts w:ascii="Arial" w:hAnsi="Arial" w:cs="Arial"/>
                <w:color w:val="000000"/>
                <w:sz w:val="24"/>
                <w:szCs w:val="24"/>
              </w:rPr>
            </w:pPr>
            <w:r w:rsidRPr="00C53CD1">
              <w:rPr>
                <w:rFonts w:ascii="Arial" w:hAnsi="Arial" w:cs="Arial"/>
                <w:color w:val="000000"/>
                <w:sz w:val="24"/>
                <w:szCs w:val="24"/>
              </w:rPr>
              <w:t>8,05</w:t>
            </w:r>
          </w:p>
        </w:tc>
        <w:tc>
          <w:tcPr>
            <w:tcW w:w="567"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color w:val="000000"/>
                <w:sz w:val="24"/>
                <w:szCs w:val="24"/>
              </w:rPr>
            </w:pPr>
            <w:r w:rsidRPr="00C53CD1">
              <w:rPr>
                <w:rFonts w:ascii="Arial" w:hAnsi="Arial" w:cs="Arial"/>
                <w:color w:val="000000"/>
                <w:sz w:val="24"/>
                <w:szCs w:val="24"/>
              </w:rPr>
              <w:t>  -</w:t>
            </w:r>
          </w:p>
        </w:tc>
        <w:tc>
          <w:tcPr>
            <w:tcW w:w="1134"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color w:val="000000"/>
                <w:sz w:val="24"/>
                <w:szCs w:val="24"/>
              </w:rPr>
            </w:pPr>
            <w:r w:rsidRPr="00C53CD1">
              <w:rPr>
                <w:rFonts w:ascii="Arial" w:hAnsi="Arial" w:cs="Arial"/>
                <w:color w:val="000000"/>
                <w:sz w:val="24"/>
                <w:szCs w:val="24"/>
              </w:rPr>
              <w:t xml:space="preserve">       - </w:t>
            </w:r>
          </w:p>
        </w:tc>
        <w:tc>
          <w:tcPr>
            <w:tcW w:w="851"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color w:val="000000"/>
                <w:sz w:val="24"/>
                <w:szCs w:val="24"/>
              </w:rPr>
            </w:pPr>
            <w:r w:rsidRPr="00C53CD1">
              <w:rPr>
                <w:rFonts w:ascii="Arial" w:hAnsi="Arial" w:cs="Arial"/>
                <w:color w:val="000000"/>
                <w:sz w:val="24"/>
                <w:szCs w:val="24"/>
              </w:rPr>
              <w:t>2,27</w:t>
            </w:r>
          </w:p>
        </w:tc>
        <w:tc>
          <w:tcPr>
            <w:tcW w:w="709"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color w:val="000000"/>
                <w:sz w:val="24"/>
                <w:szCs w:val="24"/>
              </w:rPr>
            </w:pPr>
            <w:r w:rsidRPr="00C53CD1">
              <w:rPr>
                <w:rFonts w:ascii="Arial" w:hAnsi="Arial" w:cs="Arial"/>
                <w:color w:val="000000"/>
                <w:sz w:val="24"/>
                <w:szCs w:val="24"/>
              </w:rPr>
              <w:t>2,</w:t>
            </w:r>
            <w:r w:rsidR="00611C3F" w:rsidRPr="00C53CD1">
              <w:rPr>
                <w:rFonts w:ascii="Arial" w:hAnsi="Arial" w:cs="Arial"/>
                <w:color w:val="000000"/>
                <w:sz w:val="24"/>
                <w:szCs w:val="24"/>
              </w:rPr>
              <w:t>55</w:t>
            </w:r>
          </w:p>
        </w:tc>
        <w:tc>
          <w:tcPr>
            <w:tcW w:w="850" w:type="dxa"/>
            <w:tcBorders>
              <w:top w:val="single" w:sz="4" w:space="0" w:color="auto"/>
              <w:left w:val="single" w:sz="4" w:space="0" w:color="auto"/>
              <w:bottom w:val="single" w:sz="4" w:space="0" w:color="auto"/>
              <w:right w:val="single" w:sz="4" w:space="0" w:color="auto"/>
            </w:tcBorders>
            <w:vAlign w:val="center"/>
          </w:tcPr>
          <w:p w:rsidR="00D0322E" w:rsidRPr="00C53CD1" w:rsidRDefault="00685539" w:rsidP="00C53CD1">
            <w:pPr>
              <w:ind w:left="-142" w:right="-284"/>
              <w:jc w:val="center"/>
              <w:rPr>
                <w:rFonts w:ascii="Arial" w:hAnsi="Arial" w:cs="Arial"/>
                <w:color w:val="000000"/>
                <w:sz w:val="24"/>
                <w:szCs w:val="24"/>
              </w:rPr>
            </w:pPr>
            <w:r w:rsidRPr="00C53CD1">
              <w:rPr>
                <w:rFonts w:ascii="Arial" w:hAnsi="Arial" w:cs="Arial"/>
                <w:color w:val="000000"/>
                <w:sz w:val="24"/>
                <w:szCs w:val="24"/>
              </w:rPr>
              <w:t>5,19</w:t>
            </w:r>
          </w:p>
        </w:tc>
        <w:tc>
          <w:tcPr>
            <w:tcW w:w="567"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color w:val="000000"/>
                <w:sz w:val="24"/>
                <w:szCs w:val="24"/>
              </w:rPr>
            </w:pPr>
            <w:r w:rsidRPr="00C53CD1">
              <w:rPr>
                <w:rFonts w:ascii="Arial" w:hAnsi="Arial" w:cs="Arial"/>
                <w:color w:val="000000"/>
                <w:sz w:val="24"/>
                <w:szCs w:val="24"/>
              </w:rPr>
              <w:t>&lt;*&gt;</w:t>
            </w:r>
          </w:p>
        </w:tc>
        <w:tc>
          <w:tcPr>
            <w:tcW w:w="567"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color w:val="000000"/>
                <w:sz w:val="24"/>
                <w:szCs w:val="24"/>
              </w:rPr>
            </w:pPr>
            <w:r w:rsidRPr="00C53CD1">
              <w:rPr>
                <w:rFonts w:ascii="Arial" w:hAnsi="Arial" w:cs="Arial"/>
                <w:color w:val="000000"/>
                <w:sz w:val="24"/>
                <w:szCs w:val="24"/>
              </w:rPr>
              <w:t>0,38</w:t>
            </w:r>
          </w:p>
        </w:tc>
        <w:tc>
          <w:tcPr>
            <w:tcW w:w="567" w:type="dxa"/>
            <w:tcBorders>
              <w:top w:val="single" w:sz="4" w:space="0" w:color="auto"/>
              <w:left w:val="single" w:sz="4" w:space="0" w:color="auto"/>
              <w:bottom w:val="single" w:sz="4" w:space="0" w:color="auto"/>
              <w:right w:val="single" w:sz="4" w:space="0" w:color="auto"/>
            </w:tcBorders>
            <w:vAlign w:val="center"/>
          </w:tcPr>
          <w:p w:rsidR="00D0322E" w:rsidRPr="00C53CD1" w:rsidRDefault="00685539" w:rsidP="00C53CD1">
            <w:pPr>
              <w:ind w:left="-142" w:right="-284"/>
              <w:jc w:val="center"/>
              <w:rPr>
                <w:rFonts w:ascii="Arial" w:hAnsi="Arial" w:cs="Arial"/>
                <w:color w:val="000000"/>
                <w:sz w:val="24"/>
                <w:szCs w:val="24"/>
              </w:rPr>
            </w:pPr>
            <w:r w:rsidRPr="00C53CD1">
              <w:rPr>
                <w:rFonts w:ascii="Arial" w:hAnsi="Arial" w:cs="Arial"/>
                <w:color w:val="000000"/>
                <w:sz w:val="24"/>
                <w:szCs w:val="24"/>
              </w:rPr>
              <w:t>5,32</w:t>
            </w:r>
          </w:p>
        </w:tc>
        <w:tc>
          <w:tcPr>
            <w:tcW w:w="567"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color w:val="000000"/>
                <w:sz w:val="24"/>
                <w:szCs w:val="24"/>
              </w:rPr>
            </w:pPr>
            <w:r w:rsidRPr="00C53CD1">
              <w:rPr>
                <w:rFonts w:ascii="Arial" w:hAnsi="Arial" w:cs="Arial"/>
                <w:color w:val="000000"/>
                <w:sz w:val="24"/>
                <w:szCs w:val="24"/>
              </w:rPr>
              <w:t>8,70</w:t>
            </w:r>
          </w:p>
        </w:tc>
        <w:tc>
          <w:tcPr>
            <w:tcW w:w="709"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0,37</w:t>
            </w:r>
          </w:p>
        </w:tc>
        <w:tc>
          <w:tcPr>
            <w:tcW w:w="709"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i/>
                <w:color w:val="000000"/>
                <w:sz w:val="24"/>
                <w:szCs w:val="24"/>
              </w:rPr>
            </w:pPr>
            <w:r w:rsidRPr="00C53CD1">
              <w:rPr>
                <w:rFonts w:ascii="Arial" w:hAnsi="Arial" w:cs="Arial"/>
                <w:i/>
                <w:color w:val="000000"/>
                <w:sz w:val="24"/>
                <w:szCs w:val="24"/>
              </w:rPr>
              <w:t>1,67</w:t>
            </w:r>
          </w:p>
        </w:tc>
        <w:tc>
          <w:tcPr>
            <w:tcW w:w="567"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i/>
                <w:color w:val="000000"/>
                <w:sz w:val="24"/>
                <w:szCs w:val="24"/>
              </w:rPr>
            </w:pPr>
            <w:r w:rsidRPr="00C53CD1">
              <w:rPr>
                <w:rFonts w:ascii="Arial" w:hAnsi="Arial" w:cs="Arial"/>
                <w:i/>
                <w:color w:val="000000"/>
                <w:sz w:val="24"/>
                <w:szCs w:val="24"/>
              </w:rPr>
              <w:t>0,49</w:t>
            </w:r>
          </w:p>
        </w:tc>
        <w:tc>
          <w:tcPr>
            <w:tcW w:w="708"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color w:val="000000"/>
                <w:sz w:val="24"/>
                <w:szCs w:val="24"/>
              </w:rPr>
            </w:pPr>
            <w:r w:rsidRPr="00C53CD1">
              <w:rPr>
                <w:rFonts w:ascii="Arial" w:hAnsi="Arial" w:cs="Arial"/>
                <w:color w:val="000000"/>
                <w:sz w:val="24"/>
                <w:szCs w:val="24"/>
              </w:rPr>
              <w:t>0,29</w:t>
            </w:r>
          </w:p>
        </w:tc>
        <w:tc>
          <w:tcPr>
            <w:tcW w:w="709" w:type="dxa"/>
            <w:tcBorders>
              <w:top w:val="single" w:sz="4" w:space="0" w:color="auto"/>
              <w:left w:val="single" w:sz="4" w:space="0" w:color="auto"/>
              <w:bottom w:val="single" w:sz="4" w:space="0" w:color="auto"/>
              <w:right w:val="single" w:sz="4" w:space="0" w:color="auto"/>
            </w:tcBorders>
            <w:vAlign w:val="center"/>
          </w:tcPr>
          <w:p w:rsidR="00D0322E" w:rsidRPr="00C53CD1" w:rsidRDefault="00D0322E" w:rsidP="00C53CD1">
            <w:pPr>
              <w:ind w:left="-142" w:right="-284"/>
              <w:jc w:val="center"/>
              <w:rPr>
                <w:rFonts w:ascii="Arial" w:hAnsi="Arial" w:cs="Arial"/>
                <w:color w:val="000000"/>
                <w:sz w:val="24"/>
                <w:szCs w:val="24"/>
              </w:rPr>
            </w:pPr>
            <w:r w:rsidRPr="00C53CD1">
              <w:rPr>
                <w:rFonts w:ascii="Arial" w:hAnsi="Arial" w:cs="Arial"/>
                <w:color w:val="000000"/>
                <w:sz w:val="24"/>
                <w:szCs w:val="24"/>
              </w:rPr>
              <w:t>1,97</w:t>
            </w:r>
          </w:p>
        </w:tc>
      </w:tr>
    </w:tbl>
    <w:p w:rsidR="00EF5DCC" w:rsidRPr="00C53CD1" w:rsidRDefault="00EF5DCC" w:rsidP="00C53CD1">
      <w:pPr>
        <w:spacing w:after="0" w:line="240" w:lineRule="auto"/>
        <w:ind w:left="-142" w:right="-284"/>
        <w:jc w:val="center"/>
        <w:rPr>
          <w:rFonts w:ascii="Arial" w:hAnsi="Arial" w:cs="Arial"/>
          <w:sz w:val="24"/>
          <w:szCs w:val="24"/>
        </w:rPr>
      </w:pPr>
    </w:p>
    <w:p w:rsidR="00DC7213" w:rsidRPr="00C53CD1" w:rsidRDefault="00DC7213" w:rsidP="00C53CD1">
      <w:pPr>
        <w:spacing w:after="0" w:line="240" w:lineRule="auto"/>
        <w:ind w:left="-142" w:right="-284"/>
        <w:jc w:val="both"/>
        <w:rPr>
          <w:rFonts w:ascii="Arial" w:hAnsi="Arial" w:cs="Arial"/>
          <w:sz w:val="24"/>
          <w:szCs w:val="24"/>
        </w:rPr>
      </w:pPr>
      <w:r w:rsidRPr="00C53CD1">
        <w:rPr>
          <w:rFonts w:ascii="Arial" w:hAnsi="Arial" w:cs="Arial"/>
          <w:sz w:val="24"/>
          <w:szCs w:val="24"/>
        </w:rPr>
        <w:t xml:space="preserve">&lt;*&gt;Размер цены (тарифа) на услуги по содержанию жилья (Гр.3) увеличивается на стоимость услуг по техническому обслуживанию внутридомового газового оборудования (гр.10): при наличии в квартире газовой плиты, газового котла (колонки), фасадного газопровода в МКД -0,82 руб./м2; при наличии в квартире газовой плиты, газового котла (колонки)-0,55 руб./м2; </w:t>
      </w:r>
      <w:r w:rsidRPr="00C53CD1">
        <w:rPr>
          <w:rFonts w:ascii="Arial" w:hAnsi="Arial" w:cs="Arial"/>
          <w:sz w:val="24"/>
          <w:szCs w:val="24"/>
        </w:rPr>
        <w:lastRenderedPageBreak/>
        <w:t>при наличии в квартире газовой плиты, фасадного газопровода в МКД-0,76 руб./м2; при наличии в квартире газовой плиты-0,49 руб./м2 в соответствии с распоряжением Министерства жилищно-коммунального хозяйства Московской области от 31.10.2022 № 312-РВ «О внесении изменений в распоряжение Министерства жилищно-коммунального хозяйства Московской области от 30.10.2015 № 255-РВ «Об утверждении Стандартов по управлению многоквартирными домами в Московской области».</w:t>
      </w:r>
    </w:p>
    <w:p w:rsidR="006C2B40" w:rsidRPr="00C53CD1" w:rsidRDefault="006C015A" w:rsidP="00C53CD1">
      <w:pPr>
        <w:ind w:left="-142" w:right="-284"/>
        <w:rPr>
          <w:rFonts w:ascii="Arial" w:eastAsia="Times New Roman" w:hAnsi="Arial" w:cs="Arial"/>
          <w:bCs/>
          <w:sz w:val="24"/>
          <w:szCs w:val="24"/>
          <w:lang w:eastAsia="ru-RU"/>
        </w:rPr>
        <w:sectPr w:rsidR="006C2B40" w:rsidRPr="00C53CD1" w:rsidSect="00513EF4">
          <w:pgSz w:w="16838" w:h="11906" w:orient="landscape"/>
          <w:pgMar w:top="381" w:right="1134" w:bottom="284" w:left="1134" w:header="709" w:footer="709" w:gutter="0"/>
          <w:cols w:space="708"/>
          <w:docGrid w:linePitch="360"/>
        </w:sectPr>
      </w:pPr>
      <w:r w:rsidRPr="00C53CD1">
        <w:rPr>
          <w:rFonts w:ascii="Arial" w:eastAsia="Times New Roman" w:hAnsi="Arial" w:cs="Arial"/>
          <w:bCs/>
          <w:sz w:val="24"/>
          <w:szCs w:val="24"/>
          <w:lang w:eastAsia="ru-RU"/>
        </w:rPr>
        <w:t>&lt;**&gt; Содержание и текущий ремонт элементов благоустройства производится в соответствии с Постановлением Правительства Российской Федерации от 03.04.2013№290 «О минимальном перечне услуг и работ,  необходимых для обеспечения надлежащего содержания общего имущества в многоквартирном доме, и порядке их оказания и выполнения», Постановлением Госстроя РФ от 27.09.2003 №170 «Об утверждении Правил и норм технической эксплуатации жилищного фонда»,  ГОСТ</w:t>
      </w:r>
      <w:r w:rsidR="00CC2B0F" w:rsidRPr="00C53CD1">
        <w:rPr>
          <w:rFonts w:ascii="Arial" w:eastAsia="Times New Roman" w:hAnsi="Arial" w:cs="Arial"/>
          <w:bCs/>
          <w:sz w:val="24"/>
          <w:szCs w:val="24"/>
          <w:lang w:eastAsia="ru-RU"/>
        </w:rPr>
        <w:t xml:space="preserve"> Р</w:t>
      </w:r>
      <w:r w:rsidRPr="00C53CD1">
        <w:rPr>
          <w:rFonts w:ascii="Arial" w:eastAsia="Times New Roman" w:hAnsi="Arial" w:cs="Arial"/>
          <w:bCs/>
          <w:sz w:val="24"/>
          <w:szCs w:val="24"/>
          <w:lang w:eastAsia="ru-RU"/>
        </w:rPr>
        <w:t xml:space="preserve"> 56195-2014, ГОСТ</w:t>
      </w:r>
      <w:r w:rsidR="00CC2B0F" w:rsidRPr="00C53CD1">
        <w:rPr>
          <w:rFonts w:ascii="Arial" w:eastAsia="Times New Roman" w:hAnsi="Arial" w:cs="Arial"/>
          <w:bCs/>
          <w:sz w:val="24"/>
          <w:szCs w:val="24"/>
          <w:lang w:eastAsia="ru-RU"/>
        </w:rPr>
        <w:t xml:space="preserve"> Р</w:t>
      </w:r>
      <w:r w:rsidRPr="00C53CD1">
        <w:rPr>
          <w:rFonts w:ascii="Arial" w:eastAsia="Times New Roman" w:hAnsi="Arial" w:cs="Arial"/>
          <w:bCs/>
          <w:sz w:val="24"/>
          <w:szCs w:val="24"/>
          <w:lang w:eastAsia="ru-RU"/>
        </w:rPr>
        <w:t xml:space="preserve"> 56192-2014. Состав элементов благоустройства определен Законом Московской области от 30.12.2014№191/2014-ОЗ «О регулировании дополнительных вопросов в сфере благоустройства в Московской области», ГОСТ</w:t>
      </w:r>
      <w:r w:rsidR="00CC2B0F" w:rsidRPr="00C53CD1">
        <w:rPr>
          <w:rFonts w:ascii="Arial" w:eastAsia="Times New Roman" w:hAnsi="Arial" w:cs="Arial"/>
          <w:bCs/>
          <w:sz w:val="24"/>
          <w:szCs w:val="24"/>
          <w:lang w:eastAsia="ru-RU"/>
        </w:rPr>
        <w:t xml:space="preserve"> Р</w:t>
      </w:r>
      <w:r w:rsidRPr="00C53CD1">
        <w:rPr>
          <w:rFonts w:ascii="Arial" w:eastAsia="Times New Roman" w:hAnsi="Arial" w:cs="Arial"/>
          <w:bCs/>
          <w:sz w:val="24"/>
          <w:szCs w:val="24"/>
          <w:lang w:eastAsia="ru-RU"/>
        </w:rPr>
        <w:t xml:space="preserve"> 56038-2014. </w:t>
      </w:r>
    </w:p>
    <w:p w:rsidR="00F952DA" w:rsidRPr="00C53CD1" w:rsidRDefault="00F952DA" w:rsidP="00C53CD1">
      <w:pPr>
        <w:spacing w:after="0" w:line="240" w:lineRule="auto"/>
        <w:ind w:left="-142" w:right="-284"/>
        <w:jc w:val="right"/>
        <w:rPr>
          <w:rFonts w:ascii="Arial" w:hAnsi="Arial" w:cs="Arial"/>
          <w:sz w:val="24"/>
          <w:szCs w:val="24"/>
        </w:rPr>
      </w:pPr>
      <w:r w:rsidRPr="00C53CD1">
        <w:rPr>
          <w:rFonts w:ascii="Arial" w:hAnsi="Arial" w:cs="Arial"/>
          <w:sz w:val="24"/>
          <w:szCs w:val="24"/>
        </w:rPr>
        <w:lastRenderedPageBreak/>
        <w:t xml:space="preserve">Примечания </w:t>
      </w:r>
    </w:p>
    <w:p w:rsidR="00F952DA" w:rsidRPr="00C53CD1" w:rsidRDefault="0003575C"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к </w:t>
      </w:r>
      <w:r w:rsidR="00F952DA" w:rsidRPr="00C53CD1">
        <w:rPr>
          <w:rFonts w:ascii="Arial" w:hAnsi="Arial" w:cs="Arial"/>
          <w:sz w:val="24"/>
          <w:szCs w:val="24"/>
        </w:rPr>
        <w:t>Постановлению администрации</w:t>
      </w:r>
    </w:p>
    <w:p w:rsidR="00F952DA" w:rsidRPr="00C53CD1" w:rsidRDefault="00F952DA"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городского округа Люберцы </w:t>
      </w:r>
    </w:p>
    <w:p w:rsidR="00F952DA" w:rsidRPr="00C53CD1" w:rsidRDefault="00A374C5" w:rsidP="00C53CD1">
      <w:pPr>
        <w:spacing w:after="0" w:line="240" w:lineRule="auto"/>
        <w:ind w:left="-142" w:right="-284"/>
        <w:jc w:val="right"/>
        <w:rPr>
          <w:rFonts w:ascii="Arial" w:hAnsi="Arial" w:cs="Arial"/>
          <w:sz w:val="24"/>
          <w:szCs w:val="24"/>
        </w:rPr>
      </w:pPr>
      <w:r w:rsidRPr="00C53CD1">
        <w:rPr>
          <w:rFonts w:ascii="Arial" w:hAnsi="Arial" w:cs="Arial"/>
          <w:sz w:val="24"/>
          <w:szCs w:val="24"/>
        </w:rPr>
        <w:t xml:space="preserve">от </w:t>
      </w:r>
      <w:r w:rsidR="006B6AEF" w:rsidRPr="00C53CD1">
        <w:rPr>
          <w:rFonts w:ascii="Arial" w:hAnsi="Arial" w:cs="Arial"/>
          <w:sz w:val="24"/>
          <w:szCs w:val="24"/>
          <w:u w:val="single"/>
        </w:rPr>
        <w:t>20.06.2023</w:t>
      </w:r>
      <w:r w:rsidRPr="00C53CD1">
        <w:rPr>
          <w:rFonts w:ascii="Arial" w:hAnsi="Arial" w:cs="Arial"/>
          <w:sz w:val="24"/>
          <w:szCs w:val="24"/>
        </w:rPr>
        <w:t>№</w:t>
      </w:r>
      <w:r w:rsidRPr="00C53CD1">
        <w:rPr>
          <w:rFonts w:ascii="Arial" w:hAnsi="Arial" w:cs="Arial"/>
          <w:sz w:val="24"/>
          <w:szCs w:val="24"/>
          <w:u w:val="single"/>
        </w:rPr>
        <w:t xml:space="preserve"> </w:t>
      </w:r>
      <w:r w:rsidR="006B6AEF" w:rsidRPr="00C53CD1">
        <w:rPr>
          <w:rFonts w:ascii="Arial" w:hAnsi="Arial" w:cs="Arial"/>
          <w:sz w:val="24"/>
          <w:szCs w:val="24"/>
          <w:u w:val="single"/>
        </w:rPr>
        <w:t>2767-ПА</w:t>
      </w:r>
    </w:p>
    <w:p w:rsidR="00A374C5" w:rsidRPr="00C53CD1" w:rsidRDefault="00A374C5" w:rsidP="00C53CD1">
      <w:pPr>
        <w:spacing w:after="0" w:line="240" w:lineRule="auto"/>
        <w:ind w:left="-142" w:right="-284" w:firstLine="709"/>
        <w:jc w:val="both"/>
        <w:rPr>
          <w:rFonts w:ascii="Arial" w:hAnsi="Arial" w:cs="Arial"/>
          <w:sz w:val="24"/>
          <w:szCs w:val="24"/>
        </w:rPr>
      </w:pPr>
    </w:p>
    <w:p w:rsidR="00F952DA" w:rsidRPr="00C53CD1" w:rsidRDefault="00F952DA" w:rsidP="00C53CD1">
      <w:pPr>
        <w:spacing w:after="0" w:line="240" w:lineRule="auto"/>
        <w:ind w:left="-142" w:right="-284" w:firstLine="709"/>
        <w:jc w:val="both"/>
        <w:rPr>
          <w:rFonts w:ascii="Arial" w:hAnsi="Arial" w:cs="Arial"/>
          <w:sz w:val="24"/>
          <w:szCs w:val="24"/>
        </w:rPr>
      </w:pPr>
      <w:r w:rsidRPr="00C53CD1">
        <w:rPr>
          <w:rFonts w:ascii="Arial" w:hAnsi="Arial" w:cs="Arial"/>
          <w:sz w:val="24"/>
          <w:szCs w:val="24"/>
        </w:rPr>
        <w:t>1.Обязанность по внесению платы за жилое помещение и коммунальные услуги возникает у:</w:t>
      </w:r>
    </w:p>
    <w:p w:rsidR="00F952DA" w:rsidRPr="00C53CD1" w:rsidRDefault="00F952DA" w:rsidP="00C53CD1">
      <w:pPr>
        <w:spacing w:after="0" w:line="240" w:lineRule="auto"/>
        <w:ind w:left="-142" w:right="-284" w:firstLine="709"/>
        <w:jc w:val="both"/>
        <w:rPr>
          <w:rFonts w:ascii="Arial" w:hAnsi="Arial" w:cs="Arial"/>
          <w:sz w:val="24"/>
          <w:szCs w:val="24"/>
        </w:rPr>
      </w:pPr>
      <w:r w:rsidRPr="00C53CD1">
        <w:rPr>
          <w:rFonts w:ascii="Arial" w:hAnsi="Arial" w:cs="Arial"/>
          <w:sz w:val="24"/>
          <w:szCs w:val="24"/>
        </w:rPr>
        <w:t xml:space="preserve">    1) нанимателя жилого помещения по договору социального найма с момента заключения такого договора;</w:t>
      </w:r>
    </w:p>
    <w:p w:rsidR="00F952DA" w:rsidRPr="00C53CD1" w:rsidRDefault="00F952DA" w:rsidP="00C53CD1">
      <w:pPr>
        <w:spacing w:after="0" w:line="240" w:lineRule="auto"/>
        <w:ind w:left="-142" w:right="-284" w:firstLine="709"/>
        <w:jc w:val="both"/>
        <w:rPr>
          <w:rFonts w:ascii="Arial" w:hAnsi="Arial" w:cs="Arial"/>
          <w:sz w:val="24"/>
          <w:szCs w:val="24"/>
        </w:rPr>
      </w:pPr>
      <w:r w:rsidRPr="00C53CD1">
        <w:rPr>
          <w:rFonts w:ascii="Arial" w:hAnsi="Arial" w:cs="Arial"/>
          <w:sz w:val="24"/>
          <w:szCs w:val="24"/>
        </w:rPr>
        <w:t xml:space="preserve">    2) арендатора жилого помещения государственного или муниципального жилищного фонда с момента заключения соответствующего договора аренды;</w:t>
      </w:r>
    </w:p>
    <w:p w:rsidR="00F952DA" w:rsidRPr="00C53CD1" w:rsidRDefault="00F952DA" w:rsidP="00C53CD1">
      <w:pPr>
        <w:spacing w:after="0" w:line="240" w:lineRule="auto"/>
        <w:ind w:left="-142" w:right="-284" w:firstLine="709"/>
        <w:jc w:val="both"/>
        <w:rPr>
          <w:rFonts w:ascii="Arial" w:hAnsi="Arial" w:cs="Arial"/>
          <w:sz w:val="24"/>
          <w:szCs w:val="24"/>
        </w:rPr>
      </w:pPr>
      <w:r w:rsidRPr="00C53CD1">
        <w:rPr>
          <w:rFonts w:ascii="Arial" w:hAnsi="Arial" w:cs="Arial"/>
          <w:sz w:val="24"/>
          <w:szCs w:val="24"/>
        </w:rPr>
        <w:t xml:space="preserve">    3) нанимателя жилого помещения по договору найма жилого помещения государственного или муниципального жилищного фонда с момента заключения такого договора.</w:t>
      </w:r>
    </w:p>
    <w:p w:rsidR="00F952DA" w:rsidRPr="00C53CD1" w:rsidRDefault="00F952DA" w:rsidP="00C53CD1">
      <w:pPr>
        <w:tabs>
          <w:tab w:val="left" w:pos="993"/>
        </w:tabs>
        <w:spacing w:after="0" w:line="240" w:lineRule="auto"/>
        <w:ind w:left="-142" w:right="-284" w:firstLine="851"/>
        <w:jc w:val="both"/>
        <w:rPr>
          <w:rFonts w:ascii="Arial" w:hAnsi="Arial" w:cs="Arial"/>
          <w:sz w:val="24"/>
          <w:szCs w:val="24"/>
        </w:rPr>
      </w:pPr>
      <w:r w:rsidRPr="00C53CD1">
        <w:rPr>
          <w:rFonts w:ascii="Arial" w:hAnsi="Arial" w:cs="Arial"/>
          <w:sz w:val="24"/>
          <w:szCs w:val="24"/>
        </w:rPr>
        <w:t>2.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органы государственной власти и органы местного самоуправления или управомоченные ими лица.</w:t>
      </w:r>
    </w:p>
    <w:p w:rsidR="00F952DA" w:rsidRPr="00C53CD1" w:rsidRDefault="00F952DA" w:rsidP="00C53CD1">
      <w:pPr>
        <w:tabs>
          <w:tab w:val="left" w:pos="360"/>
        </w:tabs>
        <w:spacing w:after="0" w:line="240" w:lineRule="auto"/>
        <w:ind w:left="-142" w:right="-284" w:firstLine="709"/>
        <w:jc w:val="both"/>
        <w:rPr>
          <w:rFonts w:ascii="Arial" w:hAnsi="Arial" w:cs="Arial"/>
          <w:sz w:val="24"/>
          <w:szCs w:val="24"/>
        </w:rPr>
      </w:pPr>
      <w:r w:rsidRPr="00C53CD1">
        <w:rPr>
          <w:rFonts w:ascii="Arial" w:hAnsi="Arial" w:cs="Arial"/>
          <w:sz w:val="24"/>
          <w:szCs w:val="24"/>
        </w:rPr>
        <w:t>3. Расчет размеров платы населением за содержание и ремонт  жилых  помещений (жилья) производится исходя из общей площади жилого помещения.</w:t>
      </w:r>
    </w:p>
    <w:p w:rsidR="00F952DA" w:rsidRPr="00C53CD1" w:rsidRDefault="00F952DA" w:rsidP="00C53CD1">
      <w:pPr>
        <w:widowControl w:val="0"/>
        <w:autoSpaceDE w:val="0"/>
        <w:autoSpaceDN w:val="0"/>
        <w:adjustRightInd w:val="0"/>
        <w:spacing w:after="0" w:line="240" w:lineRule="auto"/>
        <w:ind w:left="-142" w:right="-284" w:firstLine="709"/>
        <w:jc w:val="both"/>
        <w:rPr>
          <w:rFonts w:ascii="Arial" w:eastAsia="Times New Roman" w:hAnsi="Arial" w:cs="Arial"/>
          <w:sz w:val="24"/>
          <w:szCs w:val="24"/>
          <w:lang w:eastAsia="ru-RU"/>
        </w:rPr>
      </w:pPr>
      <w:r w:rsidRPr="00C53CD1">
        <w:rPr>
          <w:rFonts w:ascii="Arial" w:eastAsia="Times New Roman" w:hAnsi="Arial" w:cs="Arial"/>
          <w:sz w:val="24"/>
          <w:szCs w:val="24"/>
          <w:lang w:eastAsia="ru-RU"/>
        </w:rPr>
        <w:t>4. Общая площадь жилого помещения состоит из суммы площадей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w:t>
      </w:r>
    </w:p>
    <w:p w:rsidR="00F952DA" w:rsidRPr="00C53CD1" w:rsidRDefault="00F952DA" w:rsidP="00C53CD1">
      <w:pPr>
        <w:tabs>
          <w:tab w:val="left" w:pos="900"/>
        </w:tabs>
        <w:spacing w:after="0" w:line="240" w:lineRule="auto"/>
        <w:ind w:left="-142" w:right="-284" w:firstLine="709"/>
        <w:jc w:val="both"/>
        <w:rPr>
          <w:rFonts w:ascii="Arial" w:hAnsi="Arial" w:cs="Arial"/>
          <w:sz w:val="24"/>
          <w:szCs w:val="24"/>
        </w:rPr>
      </w:pPr>
      <w:r w:rsidRPr="00C53CD1">
        <w:rPr>
          <w:rFonts w:ascii="Arial" w:hAnsi="Arial" w:cs="Arial"/>
          <w:sz w:val="24"/>
          <w:szCs w:val="24"/>
        </w:rPr>
        <w:t>5. Рекомендовать управляющим организациям устанавливать размер платы за содержание и ремонт жилого помещения для собственников многоквартирных жилых домов, которые на их общем собрании не приняли решение об установлении размера платы за содержание и ремонт жилого помещения, равным размеру платы за содержание и ремонт жилого помещения, установленного для нанимателей жилых помещений по договорам социального найма или договорам найма жилых помещений государственного или муниципального жилищного фонда, если это предусмотрено условиями договора управления многоквартирным жилым домом.</w:t>
      </w:r>
    </w:p>
    <w:p w:rsidR="00F952DA" w:rsidRPr="00C53CD1" w:rsidRDefault="00F952DA" w:rsidP="00C53CD1">
      <w:pPr>
        <w:tabs>
          <w:tab w:val="left" w:pos="900"/>
        </w:tabs>
        <w:spacing w:after="0" w:line="240" w:lineRule="auto"/>
        <w:ind w:left="-142" w:right="-284" w:firstLine="671"/>
        <w:jc w:val="both"/>
        <w:rPr>
          <w:rFonts w:ascii="Arial" w:hAnsi="Arial" w:cs="Arial"/>
          <w:sz w:val="24"/>
          <w:szCs w:val="24"/>
        </w:rPr>
      </w:pPr>
      <w:r w:rsidRPr="00C53CD1">
        <w:rPr>
          <w:rFonts w:ascii="Arial" w:hAnsi="Arial" w:cs="Arial"/>
          <w:sz w:val="24"/>
          <w:szCs w:val="24"/>
        </w:rPr>
        <w:t xml:space="preserve">6. На придомовых территориях, на которых отсутствует ливневая канализация, отведение поверхностных сточных вод в соответствии с постановлением Правительства Российской Федерации от 29.07.2013 № 644        «Об утверждении Правил холодного водоснабжения и водоотведения и                             о внесении изменений в некоторые акты Правительства Российской Федерации», приказом Министерства строительства и жилищно-коммунального хозяйства Российской Федерации от 17.10.2014 № 639/пр    «Об утверждении Методических </w:t>
      </w:r>
      <w:r w:rsidRPr="00C53CD1">
        <w:rPr>
          <w:rFonts w:ascii="Arial" w:hAnsi="Arial" w:cs="Arial"/>
          <w:sz w:val="24"/>
          <w:szCs w:val="24"/>
        </w:rPr>
        <w:lastRenderedPageBreak/>
        <w:t>указаний по расчету объема принятых (отведенных) поверхностных сточных вод» осуществляется с помощью централизованной системы водоотведения и размер платы для прочистки централизованной системы водоотведения (канализования) устанавливается равным размеру платы за работы по прочистке ливневой канализации в целях отведения поверхностных сточных вод, указанным в графе 15 Приложений    № 1-3 Постановления.</w:t>
      </w:r>
    </w:p>
    <w:p w:rsidR="00F952DA" w:rsidRPr="00C53CD1" w:rsidRDefault="00F952DA" w:rsidP="00C53CD1">
      <w:pPr>
        <w:tabs>
          <w:tab w:val="left" w:pos="900"/>
        </w:tabs>
        <w:spacing w:after="0" w:line="240" w:lineRule="auto"/>
        <w:ind w:left="-142" w:right="-284" w:firstLine="671"/>
        <w:jc w:val="both"/>
        <w:rPr>
          <w:rFonts w:ascii="Arial" w:hAnsi="Arial" w:cs="Arial"/>
          <w:sz w:val="24"/>
          <w:szCs w:val="24"/>
        </w:rPr>
      </w:pPr>
      <w:r w:rsidRPr="00C53CD1">
        <w:rPr>
          <w:rFonts w:ascii="Arial" w:hAnsi="Arial" w:cs="Arial"/>
          <w:sz w:val="24"/>
          <w:szCs w:val="24"/>
        </w:rPr>
        <w:t xml:space="preserve">7. Размер платы за содержание жилого помещения включает в себя плату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сточных вод в целях содержания общего имущества в многоквартирном доме (далее - коммунальные ресурсы, потребляемые при использовании и содержании общего имущества в многоквартирном доме). </w:t>
      </w:r>
    </w:p>
    <w:p w:rsidR="00F952DA" w:rsidRPr="00C53CD1" w:rsidRDefault="00F952DA" w:rsidP="00C53CD1">
      <w:pPr>
        <w:tabs>
          <w:tab w:val="left" w:pos="900"/>
        </w:tabs>
        <w:spacing w:after="0" w:line="240" w:lineRule="auto"/>
        <w:ind w:left="-142" w:right="-284" w:firstLine="671"/>
        <w:jc w:val="both"/>
        <w:rPr>
          <w:rFonts w:ascii="Arial" w:hAnsi="Arial" w:cs="Arial"/>
          <w:sz w:val="24"/>
          <w:szCs w:val="24"/>
        </w:rPr>
      </w:pPr>
      <w:r w:rsidRPr="00C53CD1">
        <w:rPr>
          <w:rFonts w:ascii="Arial" w:hAnsi="Arial" w:cs="Arial"/>
          <w:sz w:val="24"/>
          <w:szCs w:val="24"/>
        </w:rPr>
        <w:t xml:space="preserve"> Размер расходов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при наличии коллективного (общедомового) прибора учета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установленного распоряжением Министерства жилищно-коммунального хозяйства Московской области от 22.05.2017</w:t>
      </w:r>
      <w:r w:rsidR="002D0323" w:rsidRPr="00C53CD1">
        <w:rPr>
          <w:rFonts w:ascii="Arial" w:hAnsi="Arial" w:cs="Arial"/>
          <w:sz w:val="24"/>
          <w:szCs w:val="24"/>
        </w:rPr>
        <w:t xml:space="preserve"> </w:t>
      </w:r>
      <w:r w:rsidRPr="00C53CD1">
        <w:rPr>
          <w:rFonts w:ascii="Arial" w:hAnsi="Arial" w:cs="Arial"/>
          <w:sz w:val="24"/>
          <w:szCs w:val="24"/>
        </w:rPr>
        <w:t>№</w:t>
      </w:r>
      <w:r w:rsidR="002D0323" w:rsidRPr="00C53CD1">
        <w:rPr>
          <w:rFonts w:ascii="Arial" w:hAnsi="Arial" w:cs="Arial"/>
          <w:sz w:val="24"/>
          <w:szCs w:val="24"/>
        </w:rPr>
        <w:t xml:space="preserve"> </w:t>
      </w:r>
      <w:r w:rsidRPr="00C53CD1">
        <w:rPr>
          <w:rFonts w:ascii="Arial" w:hAnsi="Arial" w:cs="Arial"/>
          <w:sz w:val="24"/>
          <w:szCs w:val="24"/>
        </w:rPr>
        <w:t xml:space="preserve">63-РВ </w:t>
      </w:r>
      <w:r w:rsidR="002D0323" w:rsidRPr="00C53CD1">
        <w:rPr>
          <w:rFonts w:ascii="Arial" w:hAnsi="Arial" w:cs="Arial"/>
          <w:sz w:val="24"/>
          <w:szCs w:val="24"/>
        </w:rPr>
        <w:t>«</w:t>
      </w:r>
      <w:r w:rsidRPr="00C53CD1">
        <w:rPr>
          <w:rFonts w:ascii="Arial" w:hAnsi="Arial" w:cs="Arial"/>
          <w:sz w:val="24"/>
          <w:szCs w:val="24"/>
        </w:rPr>
        <w:t>Об утверждении нормативов потребления коммунальных ресурсов в целях содержания общего имущества в многоквартирном доме н</w:t>
      </w:r>
      <w:r w:rsidR="002D0323" w:rsidRPr="00C53CD1">
        <w:rPr>
          <w:rFonts w:ascii="Arial" w:hAnsi="Arial" w:cs="Arial"/>
          <w:sz w:val="24"/>
          <w:szCs w:val="24"/>
        </w:rPr>
        <w:t>а территории Московской области»</w:t>
      </w:r>
      <w:r w:rsidRPr="00C53CD1">
        <w:rPr>
          <w:rFonts w:ascii="Arial" w:hAnsi="Arial" w:cs="Arial"/>
          <w:sz w:val="24"/>
          <w:szCs w:val="24"/>
        </w:rPr>
        <w:t xml:space="preserve"> (ред. от 18.09.2020 № 335-РВ).</w:t>
      </w:r>
    </w:p>
    <w:p w:rsidR="00F952DA" w:rsidRPr="00C53CD1" w:rsidRDefault="00F952DA" w:rsidP="00C53CD1">
      <w:pPr>
        <w:tabs>
          <w:tab w:val="left" w:pos="900"/>
        </w:tabs>
        <w:spacing w:after="0" w:line="240" w:lineRule="auto"/>
        <w:ind w:left="-142" w:right="-284" w:firstLine="671"/>
        <w:jc w:val="both"/>
        <w:rPr>
          <w:rFonts w:ascii="Arial" w:hAnsi="Arial" w:cs="Arial"/>
          <w:sz w:val="24"/>
          <w:szCs w:val="24"/>
        </w:rPr>
      </w:pPr>
      <w:r w:rsidRPr="00C53CD1">
        <w:rPr>
          <w:rFonts w:ascii="Arial" w:hAnsi="Arial" w:cs="Arial"/>
          <w:sz w:val="24"/>
          <w:szCs w:val="24"/>
        </w:rPr>
        <w:t xml:space="preserve">Расчет платы за коммунальные ресурсы, потребляемые при использовании и содержании общего имущества в многоквартирном доме, должен производиться в соответствии с </w:t>
      </w:r>
      <w:hyperlink r:id="rId8" w:history="1">
        <w:r w:rsidRPr="00C53CD1">
          <w:rPr>
            <w:rFonts w:ascii="Arial" w:hAnsi="Arial" w:cs="Arial"/>
            <w:color w:val="0000FF"/>
            <w:sz w:val="24"/>
            <w:szCs w:val="24"/>
          </w:rPr>
          <w:t>Правилами</w:t>
        </w:r>
      </w:hyperlink>
      <w:r w:rsidRPr="00C53CD1">
        <w:rPr>
          <w:rFonts w:ascii="Arial" w:hAnsi="Arial" w:cs="Arial"/>
          <w:sz w:val="24"/>
          <w:szCs w:val="24"/>
        </w:rPr>
        <w:t xml:space="preserve"> предоставления коммунальных услуг собственникам и пользователям помещений в многоквартирных домах</w:t>
      </w:r>
      <w:r w:rsidR="002D0323" w:rsidRPr="00C53CD1">
        <w:rPr>
          <w:rFonts w:ascii="Arial" w:hAnsi="Arial" w:cs="Arial"/>
          <w:sz w:val="24"/>
          <w:szCs w:val="24"/>
        </w:rPr>
        <w:t xml:space="preserve"> и жилых домов</w:t>
      </w:r>
      <w:r w:rsidRPr="00C53CD1">
        <w:rPr>
          <w:rFonts w:ascii="Arial" w:hAnsi="Arial" w:cs="Arial"/>
          <w:sz w:val="24"/>
          <w:szCs w:val="24"/>
        </w:rPr>
        <w:t xml:space="preserve">, утвержденными </w:t>
      </w:r>
      <w:r w:rsidR="0003575C" w:rsidRPr="00C53CD1">
        <w:rPr>
          <w:rFonts w:ascii="Arial" w:hAnsi="Arial" w:cs="Arial"/>
          <w:sz w:val="24"/>
          <w:szCs w:val="24"/>
        </w:rPr>
        <w:t>П</w:t>
      </w:r>
      <w:r w:rsidRPr="00C53CD1">
        <w:rPr>
          <w:rFonts w:ascii="Arial" w:hAnsi="Arial" w:cs="Arial"/>
          <w:sz w:val="24"/>
          <w:szCs w:val="24"/>
        </w:rPr>
        <w:t>остановлением Правительства Российской Федерации от 06.05.2011 № 354.</w:t>
      </w:r>
    </w:p>
    <w:p w:rsidR="00457B3C" w:rsidRPr="00C53CD1" w:rsidRDefault="00457B3C" w:rsidP="00C53CD1">
      <w:pPr>
        <w:tabs>
          <w:tab w:val="left" w:pos="900"/>
        </w:tabs>
        <w:spacing w:after="0" w:line="240" w:lineRule="auto"/>
        <w:ind w:left="-142" w:right="-284" w:firstLine="671"/>
        <w:jc w:val="both"/>
        <w:rPr>
          <w:rFonts w:ascii="Arial" w:hAnsi="Arial" w:cs="Arial"/>
          <w:sz w:val="24"/>
          <w:szCs w:val="24"/>
        </w:rPr>
      </w:pPr>
      <w:r w:rsidRPr="00C53CD1">
        <w:rPr>
          <w:rFonts w:ascii="Arial" w:hAnsi="Arial" w:cs="Arial"/>
          <w:sz w:val="24"/>
          <w:szCs w:val="24"/>
        </w:rPr>
        <w:t>8. Общехозяйственные расходы в составе размера платы за содержание жилых помещений включают в себя</w:t>
      </w:r>
      <w:r w:rsidR="0003575C" w:rsidRPr="00C53CD1">
        <w:rPr>
          <w:rFonts w:ascii="Arial" w:hAnsi="Arial" w:cs="Arial"/>
          <w:sz w:val="24"/>
          <w:szCs w:val="24"/>
        </w:rPr>
        <w:t>,</w:t>
      </w:r>
      <w:r w:rsidRPr="00C53CD1">
        <w:rPr>
          <w:rFonts w:ascii="Arial" w:hAnsi="Arial" w:cs="Arial"/>
          <w:sz w:val="24"/>
          <w:szCs w:val="24"/>
        </w:rPr>
        <w:t xml:space="preserve"> в т.ч. расходы на содержание работы диспетчерской службы. </w:t>
      </w:r>
    </w:p>
    <w:p w:rsidR="00685539" w:rsidRPr="00C53CD1" w:rsidRDefault="00685539" w:rsidP="00C53CD1">
      <w:pPr>
        <w:tabs>
          <w:tab w:val="left" w:pos="900"/>
        </w:tabs>
        <w:spacing w:after="0" w:line="240" w:lineRule="auto"/>
        <w:ind w:left="-142" w:right="-284" w:firstLine="671"/>
        <w:jc w:val="both"/>
        <w:rPr>
          <w:rFonts w:ascii="Arial" w:hAnsi="Arial" w:cs="Arial"/>
          <w:sz w:val="24"/>
          <w:szCs w:val="24"/>
        </w:rPr>
      </w:pPr>
    </w:p>
    <w:p w:rsidR="00686552" w:rsidRPr="00C53CD1" w:rsidRDefault="00686552" w:rsidP="00C53CD1">
      <w:pPr>
        <w:spacing w:after="0" w:line="240" w:lineRule="auto"/>
        <w:ind w:left="-142" w:right="-284"/>
        <w:jc w:val="both"/>
        <w:rPr>
          <w:rFonts w:ascii="Arial" w:eastAsia="Times New Roman" w:hAnsi="Arial" w:cs="Arial"/>
          <w:sz w:val="24"/>
          <w:szCs w:val="24"/>
          <w:lang w:eastAsia="ru-RU"/>
        </w:rPr>
      </w:pPr>
    </w:p>
    <w:sectPr w:rsidR="00686552" w:rsidRPr="00C53CD1" w:rsidSect="0094185A">
      <w:pgSz w:w="11907" w:h="16840"/>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3D43" w:rsidRDefault="002E3D43" w:rsidP="00026F31">
      <w:pPr>
        <w:spacing w:after="0" w:line="240" w:lineRule="auto"/>
      </w:pPr>
      <w:r>
        <w:separator/>
      </w:r>
    </w:p>
  </w:endnote>
  <w:endnote w:type="continuationSeparator" w:id="0">
    <w:p w:rsidR="002E3D43" w:rsidRDefault="002E3D43" w:rsidP="00026F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3D43" w:rsidRDefault="002E3D43" w:rsidP="00026F31">
      <w:pPr>
        <w:spacing w:after="0" w:line="240" w:lineRule="auto"/>
      </w:pPr>
      <w:r>
        <w:separator/>
      </w:r>
    </w:p>
  </w:footnote>
  <w:footnote w:type="continuationSeparator" w:id="0">
    <w:p w:rsidR="002E3D43" w:rsidRDefault="002E3D43" w:rsidP="00026F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CE5A6E"/>
    <w:multiLevelType w:val="hybridMultilevel"/>
    <w:tmpl w:val="6292DDFA"/>
    <w:lvl w:ilvl="0" w:tplc="E25447BE">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64F01B71"/>
    <w:multiLevelType w:val="hybridMultilevel"/>
    <w:tmpl w:val="21784F44"/>
    <w:lvl w:ilvl="0" w:tplc="E25447B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265"/>
    <w:rsid w:val="000030BC"/>
    <w:rsid w:val="000050FE"/>
    <w:rsid w:val="00005FCB"/>
    <w:rsid w:val="00013592"/>
    <w:rsid w:val="00020CB5"/>
    <w:rsid w:val="00026D20"/>
    <w:rsid w:val="00026F31"/>
    <w:rsid w:val="00027C24"/>
    <w:rsid w:val="00030AD0"/>
    <w:rsid w:val="00035092"/>
    <w:rsid w:val="0003575C"/>
    <w:rsid w:val="000415AA"/>
    <w:rsid w:val="000471EF"/>
    <w:rsid w:val="00051885"/>
    <w:rsid w:val="00052025"/>
    <w:rsid w:val="0005205C"/>
    <w:rsid w:val="00053444"/>
    <w:rsid w:val="00060986"/>
    <w:rsid w:val="00060CAB"/>
    <w:rsid w:val="00064943"/>
    <w:rsid w:val="00065543"/>
    <w:rsid w:val="00067E26"/>
    <w:rsid w:val="000747B8"/>
    <w:rsid w:val="0007669E"/>
    <w:rsid w:val="000779A1"/>
    <w:rsid w:val="000826EE"/>
    <w:rsid w:val="00084471"/>
    <w:rsid w:val="00084E56"/>
    <w:rsid w:val="000934D4"/>
    <w:rsid w:val="000A15CA"/>
    <w:rsid w:val="000A2B0A"/>
    <w:rsid w:val="000A34B6"/>
    <w:rsid w:val="000A35E0"/>
    <w:rsid w:val="000A529A"/>
    <w:rsid w:val="000A5D8B"/>
    <w:rsid w:val="000A7BC7"/>
    <w:rsid w:val="000B191D"/>
    <w:rsid w:val="000B4D68"/>
    <w:rsid w:val="000B6E2A"/>
    <w:rsid w:val="000C2739"/>
    <w:rsid w:val="000C273F"/>
    <w:rsid w:val="000C2776"/>
    <w:rsid w:val="000C3327"/>
    <w:rsid w:val="000C52F3"/>
    <w:rsid w:val="000C6F28"/>
    <w:rsid w:val="000C7044"/>
    <w:rsid w:val="000D46E5"/>
    <w:rsid w:val="000D6C86"/>
    <w:rsid w:val="000D7FA3"/>
    <w:rsid w:val="000E066C"/>
    <w:rsid w:val="000E33DF"/>
    <w:rsid w:val="000E6036"/>
    <w:rsid w:val="000E7239"/>
    <w:rsid w:val="000E7451"/>
    <w:rsid w:val="000F138C"/>
    <w:rsid w:val="000F5735"/>
    <w:rsid w:val="000F7B2F"/>
    <w:rsid w:val="00101BAC"/>
    <w:rsid w:val="00102106"/>
    <w:rsid w:val="00102957"/>
    <w:rsid w:val="00102A1E"/>
    <w:rsid w:val="00124B6A"/>
    <w:rsid w:val="00127522"/>
    <w:rsid w:val="0014132C"/>
    <w:rsid w:val="00143E55"/>
    <w:rsid w:val="001445F6"/>
    <w:rsid w:val="001462B1"/>
    <w:rsid w:val="001510BB"/>
    <w:rsid w:val="001555AB"/>
    <w:rsid w:val="00160FDB"/>
    <w:rsid w:val="00163451"/>
    <w:rsid w:val="00170E6A"/>
    <w:rsid w:val="001723B2"/>
    <w:rsid w:val="001731A6"/>
    <w:rsid w:val="001749D9"/>
    <w:rsid w:val="00180CCE"/>
    <w:rsid w:val="001818C4"/>
    <w:rsid w:val="00183842"/>
    <w:rsid w:val="0018437B"/>
    <w:rsid w:val="001843F5"/>
    <w:rsid w:val="001845B0"/>
    <w:rsid w:val="00186B4B"/>
    <w:rsid w:val="0019140C"/>
    <w:rsid w:val="001A026B"/>
    <w:rsid w:val="001A21DA"/>
    <w:rsid w:val="001A3835"/>
    <w:rsid w:val="001A7BD7"/>
    <w:rsid w:val="001B55EB"/>
    <w:rsid w:val="001B58E2"/>
    <w:rsid w:val="001B5C55"/>
    <w:rsid w:val="001C108B"/>
    <w:rsid w:val="001D0D18"/>
    <w:rsid w:val="001D21F5"/>
    <w:rsid w:val="001D2407"/>
    <w:rsid w:val="001D34EA"/>
    <w:rsid w:val="001E7BC4"/>
    <w:rsid w:val="001F16C8"/>
    <w:rsid w:val="001F4E85"/>
    <w:rsid w:val="0020462E"/>
    <w:rsid w:val="00207237"/>
    <w:rsid w:val="00211EF2"/>
    <w:rsid w:val="00212127"/>
    <w:rsid w:val="00212663"/>
    <w:rsid w:val="00215D1E"/>
    <w:rsid w:val="00226192"/>
    <w:rsid w:val="002311E9"/>
    <w:rsid w:val="00236625"/>
    <w:rsid w:val="0024177E"/>
    <w:rsid w:val="00241AB7"/>
    <w:rsid w:val="00242F7F"/>
    <w:rsid w:val="00242FFE"/>
    <w:rsid w:val="0024328E"/>
    <w:rsid w:val="00266626"/>
    <w:rsid w:val="00266A49"/>
    <w:rsid w:val="00266FA2"/>
    <w:rsid w:val="00273252"/>
    <w:rsid w:val="0027509E"/>
    <w:rsid w:val="00282FBE"/>
    <w:rsid w:val="00283111"/>
    <w:rsid w:val="002838D7"/>
    <w:rsid w:val="002849B7"/>
    <w:rsid w:val="002A1553"/>
    <w:rsid w:val="002A1893"/>
    <w:rsid w:val="002A1FAC"/>
    <w:rsid w:val="002A22D6"/>
    <w:rsid w:val="002A2CFA"/>
    <w:rsid w:val="002A3624"/>
    <w:rsid w:val="002A5803"/>
    <w:rsid w:val="002B6651"/>
    <w:rsid w:val="002B7197"/>
    <w:rsid w:val="002B7755"/>
    <w:rsid w:val="002C0929"/>
    <w:rsid w:val="002C1E6C"/>
    <w:rsid w:val="002C69CB"/>
    <w:rsid w:val="002D0323"/>
    <w:rsid w:val="002D06CD"/>
    <w:rsid w:val="002D0B7A"/>
    <w:rsid w:val="002D31DE"/>
    <w:rsid w:val="002D327F"/>
    <w:rsid w:val="002D5EA6"/>
    <w:rsid w:val="002E1F56"/>
    <w:rsid w:val="002E3D43"/>
    <w:rsid w:val="002E6EDF"/>
    <w:rsid w:val="002E701A"/>
    <w:rsid w:val="002F0123"/>
    <w:rsid w:val="002F21EE"/>
    <w:rsid w:val="002F2461"/>
    <w:rsid w:val="002F31ED"/>
    <w:rsid w:val="00303729"/>
    <w:rsid w:val="00306931"/>
    <w:rsid w:val="00306D7D"/>
    <w:rsid w:val="003110AF"/>
    <w:rsid w:val="0031206F"/>
    <w:rsid w:val="003123A7"/>
    <w:rsid w:val="003125CE"/>
    <w:rsid w:val="003125DE"/>
    <w:rsid w:val="0031640E"/>
    <w:rsid w:val="0032349E"/>
    <w:rsid w:val="003245D5"/>
    <w:rsid w:val="00330FF8"/>
    <w:rsid w:val="00332159"/>
    <w:rsid w:val="00332A4A"/>
    <w:rsid w:val="0033535A"/>
    <w:rsid w:val="003357C8"/>
    <w:rsid w:val="0034422B"/>
    <w:rsid w:val="00353F2B"/>
    <w:rsid w:val="00354A08"/>
    <w:rsid w:val="003572D4"/>
    <w:rsid w:val="003629EB"/>
    <w:rsid w:val="00362D7F"/>
    <w:rsid w:val="003663FE"/>
    <w:rsid w:val="0037163C"/>
    <w:rsid w:val="00371814"/>
    <w:rsid w:val="00371F73"/>
    <w:rsid w:val="003748E7"/>
    <w:rsid w:val="00375053"/>
    <w:rsid w:val="00380109"/>
    <w:rsid w:val="003824FD"/>
    <w:rsid w:val="00384FA1"/>
    <w:rsid w:val="00387984"/>
    <w:rsid w:val="0039078A"/>
    <w:rsid w:val="00395207"/>
    <w:rsid w:val="00396B51"/>
    <w:rsid w:val="00397A18"/>
    <w:rsid w:val="003A0664"/>
    <w:rsid w:val="003A0B5E"/>
    <w:rsid w:val="003A2AD8"/>
    <w:rsid w:val="003A323C"/>
    <w:rsid w:val="003A33D4"/>
    <w:rsid w:val="003B0381"/>
    <w:rsid w:val="003B08DD"/>
    <w:rsid w:val="003B117B"/>
    <w:rsid w:val="003B1427"/>
    <w:rsid w:val="003C4915"/>
    <w:rsid w:val="003D00A6"/>
    <w:rsid w:val="003E2F16"/>
    <w:rsid w:val="003E3090"/>
    <w:rsid w:val="003E3419"/>
    <w:rsid w:val="003E5A1B"/>
    <w:rsid w:val="003E5A64"/>
    <w:rsid w:val="003E5B09"/>
    <w:rsid w:val="003E7DFD"/>
    <w:rsid w:val="003F0F9F"/>
    <w:rsid w:val="003F53C2"/>
    <w:rsid w:val="004058E8"/>
    <w:rsid w:val="0040618A"/>
    <w:rsid w:val="00410702"/>
    <w:rsid w:val="00412DC5"/>
    <w:rsid w:val="00414041"/>
    <w:rsid w:val="00422FAA"/>
    <w:rsid w:val="00423BF6"/>
    <w:rsid w:val="00430A4F"/>
    <w:rsid w:val="00432C8C"/>
    <w:rsid w:val="00432E90"/>
    <w:rsid w:val="00443646"/>
    <w:rsid w:val="00446E85"/>
    <w:rsid w:val="00447A4A"/>
    <w:rsid w:val="00450447"/>
    <w:rsid w:val="00450898"/>
    <w:rsid w:val="004509BB"/>
    <w:rsid w:val="00454040"/>
    <w:rsid w:val="004554B8"/>
    <w:rsid w:val="004558CC"/>
    <w:rsid w:val="00457B3C"/>
    <w:rsid w:val="00460515"/>
    <w:rsid w:val="004662B1"/>
    <w:rsid w:val="00467150"/>
    <w:rsid w:val="00471FC0"/>
    <w:rsid w:val="00476626"/>
    <w:rsid w:val="00480955"/>
    <w:rsid w:val="0048135A"/>
    <w:rsid w:val="0048252F"/>
    <w:rsid w:val="004848F2"/>
    <w:rsid w:val="004848FF"/>
    <w:rsid w:val="00491412"/>
    <w:rsid w:val="00492118"/>
    <w:rsid w:val="00492A47"/>
    <w:rsid w:val="00492C58"/>
    <w:rsid w:val="004952B7"/>
    <w:rsid w:val="004A001C"/>
    <w:rsid w:val="004A35E5"/>
    <w:rsid w:val="004A3959"/>
    <w:rsid w:val="004A6765"/>
    <w:rsid w:val="004B1DE9"/>
    <w:rsid w:val="004B6518"/>
    <w:rsid w:val="004B71B3"/>
    <w:rsid w:val="004B7C9F"/>
    <w:rsid w:val="004C1459"/>
    <w:rsid w:val="004C464F"/>
    <w:rsid w:val="004C66B0"/>
    <w:rsid w:val="004C6D83"/>
    <w:rsid w:val="004D28F7"/>
    <w:rsid w:val="004D2BCA"/>
    <w:rsid w:val="004D51AF"/>
    <w:rsid w:val="004D59B6"/>
    <w:rsid w:val="004D61DF"/>
    <w:rsid w:val="004E4ACA"/>
    <w:rsid w:val="004E77FF"/>
    <w:rsid w:val="004E7806"/>
    <w:rsid w:val="004F2049"/>
    <w:rsid w:val="004F52A3"/>
    <w:rsid w:val="004F7571"/>
    <w:rsid w:val="00501665"/>
    <w:rsid w:val="00507403"/>
    <w:rsid w:val="00513EF4"/>
    <w:rsid w:val="00514A80"/>
    <w:rsid w:val="00514B86"/>
    <w:rsid w:val="0052075C"/>
    <w:rsid w:val="00521A40"/>
    <w:rsid w:val="00524B2F"/>
    <w:rsid w:val="00525E95"/>
    <w:rsid w:val="005305A4"/>
    <w:rsid w:val="00532B4F"/>
    <w:rsid w:val="0053433E"/>
    <w:rsid w:val="00536C42"/>
    <w:rsid w:val="00537A8F"/>
    <w:rsid w:val="005419D3"/>
    <w:rsid w:val="005431D2"/>
    <w:rsid w:val="00543544"/>
    <w:rsid w:val="00545094"/>
    <w:rsid w:val="005454E0"/>
    <w:rsid w:val="005472EC"/>
    <w:rsid w:val="005530DC"/>
    <w:rsid w:val="00560193"/>
    <w:rsid w:val="0056339E"/>
    <w:rsid w:val="00566AA1"/>
    <w:rsid w:val="0057612B"/>
    <w:rsid w:val="00582A76"/>
    <w:rsid w:val="005831B3"/>
    <w:rsid w:val="0058426C"/>
    <w:rsid w:val="00595206"/>
    <w:rsid w:val="005A0FAD"/>
    <w:rsid w:val="005A151B"/>
    <w:rsid w:val="005A610D"/>
    <w:rsid w:val="005B25BE"/>
    <w:rsid w:val="005B26E1"/>
    <w:rsid w:val="005B5581"/>
    <w:rsid w:val="005B603E"/>
    <w:rsid w:val="005C2672"/>
    <w:rsid w:val="005C3844"/>
    <w:rsid w:val="005C4C64"/>
    <w:rsid w:val="005C7D68"/>
    <w:rsid w:val="005D4CDD"/>
    <w:rsid w:val="005D5903"/>
    <w:rsid w:val="005D7D42"/>
    <w:rsid w:val="005E05A2"/>
    <w:rsid w:val="005E238A"/>
    <w:rsid w:val="005E5427"/>
    <w:rsid w:val="005E7F76"/>
    <w:rsid w:val="005F0A07"/>
    <w:rsid w:val="005F21FF"/>
    <w:rsid w:val="005F2CFB"/>
    <w:rsid w:val="005F5709"/>
    <w:rsid w:val="005F68CB"/>
    <w:rsid w:val="00611C3F"/>
    <w:rsid w:val="00616A61"/>
    <w:rsid w:val="00624EC4"/>
    <w:rsid w:val="0062769E"/>
    <w:rsid w:val="006324E3"/>
    <w:rsid w:val="006326DD"/>
    <w:rsid w:val="006335BA"/>
    <w:rsid w:val="00633AB5"/>
    <w:rsid w:val="006414B3"/>
    <w:rsid w:val="00643874"/>
    <w:rsid w:val="00643DFE"/>
    <w:rsid w:val="006448F4"/>
    <w:rsid w:val="00646307"/>
    <w:rsid w:val="006474AF"/>
    <w:rsid w:val="006475F0"/>
    <w:rsid w:val="00650C54"/>
    <w:rsid w:val="00651EB3"/>
    <w:rsid w:val="0065520C"/>
    <w:rsid w:val="0065678E"/>
    <w:rsid w:val="00660D23"/>
    <w:rsid w:val="00664DB6"/>
    <w:rsid w:val="0066693E"/>
    <w:rsid w:val="00670DE2"/>
    <w:rsid w:val="0067712E"/>
    <w:rsid w:val="00677BE5"/>
    <w:rsid w:val="00682708"/>
    <w:rsid w:val="00685539"/>
    <w:rsid w:val="0068560F"/>
    <w:rsid w:val="00686552"/>
    <w:rsid w:val="00690ED3"/>
    <w:rsid w:val="00697A90"/>
    <w:rsid w:val="006A0262"/>
    <w:rsid w:val="006A13C4"/>
    <w:rsid w:val="006A2FEC"/>
    <w:rsid w:val="006A4583"/>
    <w:rsid w:val="006B209A"/>
    <w:rsid w:val="006B5E57"/>
    <w:rsid w:val="006B6AEF"/>
    <w:rsid w:val="006C015A"/>
    <w:rsid w:val="006C1FFF"/>
    <w:rsid w:val="006C2B40"/>
    <w:rsid w:val="006C2F33"/>
    <w:rsid w:val="006C33DD"/>
    <w:rsid w:val="006D6C2F"/>
    <w:rsid w:val="006E0CA9"/>
    <w:rsid w:val="006E1FE5"/>
    <w:rsid w:val="006E3792"/>
    <w:rsid w:val="006E4882"/>
    <w:rsid w:val="006E4AD1"/>
    <w:rsid w:val="006E584B"/>
    <w:rsid w:val="006E6D05"/>
    <w:rsid w:val="006E7E59"/>
    <w:rsid w:val="006F00BB"/>
    <w:rsid w:val="006F4C99"/>
    <w:rsid w:val="00702813"/>
    <w:rsid w:val="0070410A"/>
    <w:rsid w:val="00707508"/>
    <w:rsid w:val="00710FE4"/>
    <w:rsid w:val="00713C6D"/>
    <w:rsid w:val="0071402E"/>
    <w:rsid w:val="007143E1"/>
    <w:rsid w:val="0071477F"/>
    <w:rsid w:val="00717DA9"/>
    <w:rsid w:val="00725BA7"/>
    <w:rsid w:val="007279E8"/>
    <w:rsid w:val="00732B07"/>
    <w:rsid w:val="00734884"/>
    <w:rsid w:val="007411CB"/>
    <w:rsid w:val="0075056D"/>
    <w:rsid w:val="007565D5"/>
    <w:rsid w:val="00756D4B"/>
    <w:rsid w:val="00757125"/>
    <w:rsid w:val="00760E89"/>
    <w:rsid w:val="00762D7E"/>
    <w:rsid w:val="00766AFA"/>
    <w:rsid w:val="00773EB7"/>
    <w:rsid w:val="007778D7"/>
    <w:rsid w:val="00783256"/>
    <w:rsid w:val="00784F64"/>
    <w:rsid w:val="00790C64"/>
    <w:rsid w:val="007923D0"/>
    <w:rsid w:val="00794342"/>
    <w:rsid w:val="00794683"/>
    <w:rsid w:val="007957CE"/>
    <w:rsid w:val="007A089D"/>
    <w:rsid w:val="007A400A"/>
    <w:rsid w:val="007A6C6E"/>
    <w:rsid w:val="007B0F7F"/>
    <w:rsid w:val="007B3472"/>
    <w:rsid w:val="007B5D38"/>
    <w:rsid w:val="007C1AAC"/>
    <w:rsid w:val="007C25E6"/>
    <w:rsid w:val="007D3298"/>
    <w:rsid w:val="007E362B"/>
    <w:rsid w:val="007F6D88"/>
    <w:rsid w:val="007F6E37"/>
    <w:rsid w:val="007F730F"/>
    <w:rsid w:val="0080011B"/>
    <w:rsid w:val="00805099"/>
    <w:rsid w:val="00811FB1"/>
    <w:rsid w:val="008143C4"/>
    <w:rsid w:val="008164CC"/>
    <w:rsid w:val="00822E7F"/>
    <w:rsid w:val="0082334E"/>
    <w:rsid w:val="008273A9"/>
    <w:rsid w:val="008310AC"/>
    <w:rsid w:val="00834DA5"/>
    <w:rsid w:val="00835627"/>
    <w:rsid w:val="00837961"/>
    <w:rsid w:val="00840722"/>
    <w:rsid w:val="00842FD1"/>
    <w:rsid w:val="00847219"/>
    <w:rsid w:val="0085073A"/>
    <w:rsid w:val="008532D7"/>
    <w:rsid w:val="008604DB"/>
    <w:rsid w:val="00860720"/>
    <w:rsid w:val="0086131C"/>
    <w:rsid w:val="008623F9"/>
    <w:rsid w:val="00864932"/>
    <w:rsid w:val="00865F2B"/>
    <w:rsid w:val="008741BA"/>
    <w:rsid w:val="00874E71"/>
    <w:rsid w:val="0087798D"/>
    <w:rsid w:val="00880BA9"/>
    <w:rsid w:val="008820EF"/>
    <w:rsid w:val="00882B59"/>
    <w:rsid w:val="008830F0"/>
    <w:rsid w:val="008853CD"/>
    <w:rsid w:val="00887DC7"/>
    <w:rsid w:val="00887E40"/>
    <w:rsid w:val="008A271B"/>
    <w:rsid w:val="008A3752"/>
    <w:rsid w:val="008A5EAF"/>
    <w:rsid w:val="008A6005"/>
    <w:rsid w:val="008B0D5B"/>
    <w:rsid w:val="008B315C"/>
    <w:rsid w:val="008C0A6A"/>
    <w:rsid w:val="008C4369"/>
    <w:rsid w:val="008D18B5"/>
    <w:rsid w:val="008D33C3"/>
    <w:rsid w:val="008E0439"/>
    <w:rsid w:val="008E2DE2"/>
    <w:rsid w:val="008E39AD"/>
    <w:rsid w:val="008E4181"/>
    <w:rsid w:val="008E52E3"/>
    <w:rsid w:val="008E6D0E"/>
    <w:rsid w:val="008F04EC"/>
    <w:rsid w:val="008F53B8"/>
    <w:rsid w:val="008F60A8"/>
    <w:rsid w:val="0090214D"/>
    <w:rsid w:val="00903C8B"/>
    <w:rsid w:val="009156D6"/>
    <w:rsid w:val="00925078"/>
    <w:rsid w:val="009268A7"/>
    <w:rsid w:val="009335FF"/>
    <w:rsid w:val="00933AE4"/>
    <w:rsid w:val="00940C74"/>
    <w:rsid w:val="00940E38"/>
    <w:rsid w:val="0094185A"/>
    <w:rsid w:val="0094691E"/>
    <w:rsid w:val="00946922"/>
    <w:rsid w:val="0095246F"/>
    <w:rsid w:val="00953FEA"/>
    <w:rsid w:val="0096189A"/>
    <w:rsid w:val="0096557F"/>
    <w:rsid w:val="0097328D"/>
    <w:rsid w:val="00974E34"/>
    <w:rsid w:val="00976B56"/>
    <w:rsid w:val="00977620"/>
    <w:rsid w:val="009860C1"/>
    <w:rsid w:val="0099096C"/>
    <w:rsid w:val="009939D5"/>
    <w:rsid w:val="00994F83"/>
    <w:rsid w:val="00995186"/>
    <w:rsid w:val="00997DB5"/>
    <w:rsid w:val="009A361D"/>
    <w:rsid w:val="009A52C8"/>
    <w:rsid w:val="009A7ABF"/>
    <w:rsid w:val="009B05CE"/>
    <w:rsid w:val="009B1110"/>
    <w:rsid w:val="009B4703"/>
    <w:rsid w:val="009B51D8"/>
    <w:rsid w:val="009B7F4B"/>
    <w:rsid w:val="009C1BB0"/>
    <w:rsid w:val="009C4247"/>
    <w:rsid w:val="009C5D80"/>
    <w:rsid w:val="009C7A92"/>
    <w:rsid w:val="009D063C"/>
    <w:rsid w:val="009D2699"/>
    <w:rsid w:val="009D2AA3"/>
    <w:rsid w:val="009D45FB"/>
    <w:rsid w:val="009D7BF4"/>
    <w:rsid w:val="009E01EA"/>
    <w:rsid w:val="009E225E"/>
    <w:rsid w:val="009E2821"/>
    <w:rsid w:val="009E4BB9"/>
    <w:rsid w:val="009F6877"/>
    <w:rsid w:val="009F7054"/>
    <w:rsid w:val="00A02447"/>
    <w:rsid w:val="00A02886"/>
    <w:rsid w:val="00A03467"/>
    <w:rsid w:val="00A05EDA"/>
    <w:rsid w:val="00A076C5"/>
    <w:rsid w:val="00A12A2D"/>
    <w:rsid w:val="00A13F4A"/>
    <w:rsid w:val="00A13F96"/>
    <w:rsid w:val="00A165A1"/>
    <w:rsid w:val="00A2221F"/>
    <w:rsid w:val="00A24291"/>
    <w:rsid w:val="00A2512A"/>
    <w:rsid w:val="00A35544"/>
    <w:rsid w:val="00A374C5"/>
    <w:rsid w:val="00A42326"/>
    <w:rsid w:val="00A42676"/>
    <w:rsid w:val="00A42CEE"/>
    <w:rsid w:val="00A5225C"/>
    <w:rsid w:val="00A53E34"/>
    <w:rsid w:val="00A60457"/>
    <w:rsid w:val="00A64931"/>
    <w:rsid w:val="00A6553F"/>
    <w:rsid w:val="00A66122"/>
    <w:rsid w:val="00A67080"/>
    <w:rsid w:val="00A7258A"/>
    <w:rsid w:val="00A72832"/>
    <w:rsid w:val="00A74159"/>
    <w:rsid w:val="00A74D3F"/>
    <w:rsid w:val="00A75406"/>
    <w:rsid w:val="00A81C07"/>
    <w:rsid w:val="00A822DE"/>
    <w:rsid w:val="00A84033"/>
    <w:rsid w:val="00A90883"/>
    <w:rsid w:val="00A94A45"/>
    <w:rsid w:val="00A96A07"/>
    <w:rsid w:val="00A9758E"/>
    <w:rsid w:val="00AA0A03"/>
    <w:rsid w:val="00AB2F6E"/>
    <w:rsid w:val="00AB5975"/>
    <w:rsid w:val="00AB7328"/>
    <w:rsid w:val="00AC7037"/>
    <w:rsid w:val="00AD0C16"/>
    <w:rsid w:val="00AD67D5"/>
    <w:rsid w:val="00AE0E9A"/>
    <w:rsid w:val="00AE4A1A"/>
    <w:rsid w:val="00AE67A9"/>
    <w:rsid w:val="00B0299B"/>
    <w:rsid w:val="00B04D6E"/>
    <w:rsid w:val="00B05AEF"/>
    <w:rsid w:val="00B075E3"/>
    <w:rsid w:val="00B10EDC"/>
    <w:rsid w:val="00B112E8"/>
    <w:rsid w:val="00B15CF0"/>
    <w:rsid w:val="00B24E73"/>
    <w:rsid w:val="00B318A9"/>
    <w:rsid w:val="00B32218"/>
    <w:rsid w:val="00B34ADD"/>
    <w:rsid w:val="00B35263"/>
    <w:rsid w:val="00B36001"/>
    <w:rsid w:val="00B41F90"/>
    <w:rsid w:val="00B4329A"/>
    <w:rsid w:val="00B44864"/>
    <w:rsid w:val="00B4706E"/>
    <w:rsid w:val="00B51DAC"/>
    <w:rsid w:val="00B540E5"/>
    <w:rsid w:val="00B5453B"/>
    <w:rsid w:val="00B55CCF"/>
    <w:rsid w:val="00B56CEB"/>
    <w:rsid w:val="00B63682"/>
    <w:rsid w:val="00B65D1A"/>
    <w:rsid w:val="00B70AE0"/>
    <w:rsid w:val="00B70F92"/>
    <w:rsid w:val="00B713F9"/>
    <w:rsid w:val="00B76A2F"/>
    <w:rsid w:val="00B76E3D"/>
    <w:rsid w:val="00B802DA"/>
    <w:rsid w:val="00B80CEF"/>
    <w:rsid w:val="00B81444"/>
    <w:rsid w:val="00B877AA"/>
    <w:rsid w:val="00B930CA"/>
    <w:rsid w:val="00B96F5D"/>
    <w:rsid w:val="00BA21CB"/>
    <w:rsid w:val="00BA24AB"/>
    <w:rsid w:val="00BA2A66"/>
    <w:rsid w:val="00BA4E1E"/>
    <w:rsid w:val="00BB083D"/>
    <w:rsid w:val="00BB1B2C"/>
    <w:rsid w:val="00BB2046"/>
    <w:rsid w:val="00BB5079"/>
    <w:rsid w:val="00BC0259"/>
    <w:rsid w:val="00BC4039"/>
    <w:rsid w:val="00BD7CD1"/>
    <w:rsid w:val="00BF0D5B"/>
    <w:rsid w:val="00BF1D3B"/>
    <w:rsid w:val="00BF2C7D"/>
    <w:rsid w:val="00BF6F76"/>
    <w:rsid w:val="00C022A9"/>
    <w:rsid w:val="00C06887"/>
    <w:rsid w:val="00C25B78"/>
    <w:rsid w:val="00C27CE2"/>
    <w:rsid w:val="00C30B46"/>
    <w:rsid w:val="00C41C16"/>
    <w:rsid w:val="00C44CBE"/>
    <w:rsid w:val="00C50D8A"/>
    <w:rsid w:val="00C5264C"/>
    <w:rsid w:val="00C53CD1"/>
    <w:rsid w:val="00C62702"/>
    <w:rsid w:val="00C642E4"/>
    <w:rsid w:val="00C75E15"/>
    <w:rsid w:val="00C772F0"/>
    <w:rsid w:val="00C823AE"/>
    <w:rsid w:val="00C8302D"/>
    <w:rsid w:val="00C92F46"/>
    <w:rsid w:val="00C937F1"/>
    <w:rsid w:val="00C940D5"/>
    <w:rsid w:val="00C96AC8"/>
    <w:rsid w:val="00CA08F0"/>
    <w:rsid w:val="00CA1532"/>
    <w:rsid w:val="00CA56E6"/>
    <w:rsid w:val="00CB6D9E"/>
    <w:rsid w:val="00CB722D"/>
    <w:rsid w:val="00CC1071"/>
    <w:rsid w:val="00CC2B0F"/>
    <w:rsid w:val="00CC3F07"/>
    <w:rsid w:val="00CC56EF"/>
    <w:rsid w:val="00CD5DF2"/>
    <w:rsid w:val="00CE047B"/>
    <w:rsid w:val="00CE3048"/>
    <w:rsid w:val="00CE32F2"/>
    <w:rsid w:val="00CE491B"/>
    <w:rsid w:val="00CE5101"/>
    <w:rsid w:val="00CE5651"/>
    <w:rsid w:val="00CE6F6E"/>
    <w:rsid w:val="00CE797A"/>
    <w:rsid w:val="00D001E7"/>
    <w:rsid w:val="00D0322E"/>
    <w:rsid w:val="00D04DD1"/>
    <w:rsid w:val="00D062E3"/>
    <w:rsid w:val="00D1149B"/>
    <w:rsid w:val="00D13E23"/>
    <w:rsid w:val="00D1568C"/>
    <w:rsid w:val="00D16433"/>
    <w:rsid w:val="00D1768E"/>
    <w:rsid w:val="00D22E20"/>
    <w:rsid w:val="00D23EE7"/>
    <w:rsid w:val="00D25214"/>
    <w:rsid w:val="00D264FC"/>
    <w:rsid w:val="00D306D8"/>
    <w:rsid w:val="00D3512D"/>
    <w:rsid w:val="00D35ABE"/>
    <w:rsid w:val="00D36679"/>
    <w:rsid w:val="00D36DEE"/>
    <w:rsid w:val="00D46F6F"/>
    <w:rsid w:val="00D50ACB"/>
    <w:rsid w:val="00D513E9"/>
    <w:rsid w:val="00D55385"/>
    <w:rsid w:val="00D57FA7"/>
    <w:rsid w:val="00D61F3E"/>
    <w:rsid w:val="00D648BF"/>
    <w:rsid w:val="00D6697D"/>
    <w:rsid w:val="00D675D1"/>
    <w:rsid w:val="00D75EC4"/>
    <w:rsid w:val="00D803C6"/>
    <w:rsid w:val="00D803F6"/>
    <w:rsid w:val="00D82A21"/>
    <w:rsid w:val="00D862E4"/>
    <w:rsid w:val="00D87CDC"/>
    <w:rsid w:val="00D92315"/>
    <w:rsid w:val="00D9657B"/>
    <w:rsid w:val="00DA60D8"/>
    <w:rsid w:val="00DA7143"/>
    <w:rsid w:val="00DB03F5"/>
    <w:rsid w:val="00DB2420"/>
    <w:rsid w:val="00DB269C"/>
    <w:rsid w:val="00DC3BFD"/>
    <w:rsid w:val="00DC4A2F"/>
    <w:rsid w:val="00DC58F9"/>
    <w:rsid w:val="00DC7213"/>
    <w:rsid w:val="00DD153B"/>
    <w:rsid w:val="00DD319C"/>
    <w:rsid w:val="00DD44B3"/>
    <w:rsid w:val="00DD72B5"/>
    <w:rsid w:val="00DE0DD2"/>
    <w:rsid w:val="00DE247A"/>
    <w:rsid w:val="00DE48C8"/>
    <w:rsid w:val="00DF54CC"/>
    <w:rsid w:val="00DF5C8F"/>
    <w:rsid w:val="00E00DD5"/>
    <w:rsid w:val="00E0177D"/>
    <w:rsid w:val="00E02265"/>
    <w:rsid w:val="00E05696"/>
    <w:rsid w:val="00E10AD0"/>
    <w:rsid w:val="00E11BB1"/>
    <w:rsid w:val="00E137DB"/>
    <w:rsid w:val="00E165E7"/>
    <w:rsid w:val="00E16A09"/>
    <w:rsid w:val="00E272E8"/>
    <w:rsid w:val="00E31ABD"/>
    <w:rsid w:val="00E33327"/>
    <w:rsid w:val="00E3385B"/>
    <w:rsid w:val="00E42160"/>
    <w:rsid w:val="00E4263B"/>
    <w:rsid w:val="00E43403"/>
    <w:rsid w:val="00E4460B"/>
    <w:rsid w:val="00E45FEB"/>
    <w:rsid w:val="00E56C48"/>
    <w:rsid w:val="00E604D2"/>
    <w:rsid w:val="00E61F15"/>
    <w:rsid w:val="00E62585"/>
    <w:rsid w:val="00E75DF8"/>
    <w:rsid w:val="00E817DD"/>
    <w:rsid w:val="00E81F77"/>
    <w:rsid w:val="00E84B9D"/>
    <w:rsid w:val="00E96799"/>
    <w:rsid w:val="00E974FE"/>
    <w:rsid w:val="00E976F6"/>
    <w:rsid w:val="00EA21F2"/>
    <w:rsid w:val="00EA38FF"/>
    <w:rsid w:val="00EA7A9F"/>
    <w:rsid w:val="00EB3BE9"/>
    <w:rsid w:val="00EB6276"/>
    <w:rsid w:val="00EC157F"/>
    <w:rsid w:val="00EC4EE7"/>
    <w:rsid w:val="00ED7C15"/>
    <w:rsid w:val="00EE17F0"/>
    <w:rsid w:val="00EE30E2"/>
    <w:rsid w:val="00EE7C2C"/>
    <w:rsid w:val="00EE7D46"/>
    <w:rsid w:val="00EF36C1"/>
    <w:rsid w:val="00EF4FED"/>
    <w:rsid w:val="00EF5DCC"/>
    <w:rsid w:val="00F03674"/>
    <w:rsid w:val="00F1108D"/>
    <w:rsid w:val="00F1609C"/>
    <w:rsid w:val="00F173E0"/>
    <w:rsid w:val="00F27609"/>
    <w:rsid w:val="00F325FA"/>
    <w:rsid w:val="00F33863"/>
    <w:rsid w:val="00F356F6"/>
    <w:rsid w:val="00F468C3"/>
    <w:rsid w:val="00F542E8"/>
    <w:rsid w:val="00F54B09"/>
    <w:rsid w:val="00F55F30"/>
    <w:rsid w:val="00F61B5F"/>
    <w:rsid w:val="00F62EFA"/>
    <w:rsid w:val="00F70621"/>
    <w:rsid w:val="00F7182C"/>
    <w:rsid w:val="00F724F9"/>
    <w:rsid w:val="00F745AB"/>
    <w:rsid w:val="00F75B6E"/>
    <w:rsid w:val="00F76B0A"/>
    <w:rsid w:val="00F77A54"/>
    <w:rsid w:val="00F82319"/>
    <w:rsid w:val="00F87D12"/>
    <w:rsid w:val="00F952DA"/>
    <w:rsid w:val="00F96ACB"/>
    <w:rsid w:val="00F96B41"/>
    <w:rsid w:val="00F97977"/>
    <w:rsid w:val="00FA0302"/>
    <w:rsid w:val="00FA4FD8"/>
    <w:rsid w:val="00FB1282"/>
    <w:rsid w:val="00FB168E"/>
    <w:rsid w:val="00FB77BD"/>
    <w:rsid w:val="00FC2152"/>
    <w:rsid w:val="00FC2A4B"/>
    <w:rsid w:val="00FC4888"/>
    <w:rsid w:val="00FC7C83"/>
    <w:rsid w:val="00FD0ECD"/>
    <w:rsid w:val="00FD1A21"/>
    <w:rsid w:val="00FD1B70"/>
    <w:rsid w:val="00FD1C35"/>
    <w:rsid w:val="00FD4A15"/>
    <w:rsid w:val="00FD57F5"/>
    <w:rsid w:val="00FD77FD"/>
    <w:rsid w:val="00FE188B"/>
    <w:rsid w:val="00FF0CC2"/>
    <w:rsid w:val="00FF2D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5CD4D00-B5FE-49A2-9A0C-2DCA28AC6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7213"/>
    <w:rPr>
      <w:rFonts w:ascii="Times New Roman" w:hAnsi="Times New Roman"/>
      <w:sz w:val="28"/>
    </w:rPr>
  </w:style>
  <w:style w:type="paragraph" w:styleId="1">
    <w:name w:val="heading 1"/>
    <w:basedOn w:val="a"/>
    <w:next w:val="a"/>
    <w:link w:val="10"/>
    <w:uiPriority w:val="9"/>
    <w:qFormat/>
    <w:rsid w:val="00DC3BFD"/>
    <w:pPr>
      <w:keepNext/>
      <w:keepLines/>
      <w:spacing w:before="480" w:after="0"/>
      <w:outlineLvl w:val="0"/>
    </w:pPr>
    <w:rPr>
      <w:rFonts w:asciiTheme="majorHAnsi" w:eastAsiaTheme="majorEastAsia" w:hAnsiTheme="majorHAnsi" w:cstheme="majorBidi"/>
      <w:b/>
      <w:bCs/>
      <w:color w:val="365F91" w:themeColor="accent1" w:themeShade="BF"/>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0226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02265"/>
    <w:rPr>
      <w:rFonts w:ascii="Tahoma" w:hAnsi="Tahoma" w:cs="Tahoma"/>
      <w:sz w:val="16"/>
      <w:szCs w:val="16"/>
    </w:rPr>
  </w:style>
  <w:style w:type="paragraph" w:styleId="a5">
    <w:name w:val="List Paragraph"/>
    <w:basedOn w:val="a"/>
    <w:uiPriority w:val="34"/>
    <w:qFormat/>
    <w:rsid w:val="005A151B"/>
    <w:pPr>
      <w:spacing w:after="0" w:line="240" w:lineRule="auto"/>
      <w:ind w:left="720"/>
      <w:contextualSpacing/>
    </w:pPr>
    <w:rPr>
      <w:rFonts w:eastAsia="Times New Roman" w:cs="Times New Roman"/>
      <w:sz w:val="24"/>
      <w:szCs w:val="24"/>
      <w:lang w:eastAsia="ru-RU"/>
    </w:rPr>
  </w:style>
  <w:style w:type="paragraph" w:customStyle="1" w:styleId="ConsPlusNormal">
    <w:name w:val="ConsPlusNormal"/>
    <w:rsid w:val="00B10ED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header"/>
    <w:basedOn w:val="a"/>
    <w:link w:val="a7"/>
    <w:uiPriority w:val="99"/>
    <w:unhideWhenUsed/>
    <w:rsid w:val="00026F31"/>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026F31"/>
    <w:rPr>
      <w:rFonts w:ascii="Times New Roman" w:hAnsi="Times New Roman"/>
      <w:sz w:val="28"/>
    </w:rPr>
  </w:style>
  <w:style w:type="paragraph" w:styleId="a8">
    <w:name w:val="footer"/>
    <w:basedOn w:val="a"/>
    <w:link w:val="a9"/>
    <w:uiPriority w:val="99"/>
    <w:unhideWhenUsed/>
    <w:rsid w:val="00026F3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026F31"/>
    <w:rPr>
      <w:rFonts w:ascii="Times New Roman" w:hAnsi="Times New Roman"/>
      <w:sz w:val="28"/>
    </w:rPr>
  </w:style>
  <w:style w:type="character" w:customStyle="1" w:styleId="10">
    <w:name w:val="Заголовок 1 Знак"/>
    <w:basedOn w:val="a0"/>
    <w:link w:val="1"/>
    <w:uiPriority w:val="9"/>
    <w:rsid w:val="00DC3BFD"/>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0606137">
      <w:bodyDiv w:val="1"/>
      <w:marLeft w:val="0"/>
      <w:marRight w:val="0"/>
      <w:marTop w:val="0"/>
      <w:marBottom w:val="0"/>
      <w:divBdr>
        <w:top w:val="none" w:sz="0" w:space="0" w:color="auto"/>
        <w:left w:val="none" w:sz="0" w:space="0" w:color="auto"/>
        <w:bottom w:val="none" w:sz="0" w:space="0" w:color="auto"/>
        <w:right w:val="none" w:sz="0" w:space="0" w:color="auto"/>
      </w:divBdr>
    </w:div>
    <w:div w:id="1448697353">
      <w:bodyDiv w:val="1"/>
      <w:marLeft w:val="0"/>
      <w:marRight w:val="0"/>
      <w:marTop w:val="0"/>
      <w:marBottom w:val="0"/>
      <w:divBdr>
        <w:top w:val="none" w:sz="0" w:space="0" w:color="auto"/>
        <w:left w:val="none" w:sz="0" w:space="0" w:color="auto"/>
        <w:bottom w:val="none" w:sz="0" w:space="0" w:color="auto"/>
        <w:right w:val="none" w:sz="0" w:space="0" w:color="auto"/>
      </w:divBdr>
    </w:div>
    <w:div w:id="1470240805">
      <w:bodyDiv w:val="1"/>
      <w:marLeft w:val="0"/>
      <w:marRight w:val="0"/>
      <w:marTop w:val="0"/>
      <w:marBottom w:val="0"/>
      <w:divBdr>
        <w:top w:val="none" w:sz="0" w:space="0" w:color="auto"/>
        <w:left w:val="none" w:sz="0" w:space="0" w:color="auto"/>
        <w:bottom w:val="none" w:sz="0" w:space="0" w:color="auto"/>
        <w:right w:val="none" w:sz="0" w:space="0" w:color="auto"/>
      </w:divBdr>
    </w:div>
    <w:div w:id="1630742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B3937286F007BA095C04D7B54664E2AEC17B57A9E177EB693D94CA2949F0F593DABE3EE76E4DB19CCA556830420D1889B472731B2F4BADDo3RD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BDCE74-2FF7-4596-A7C6-94D3A71032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3269</Words>
  <Characters>18639</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Сухоставская Наталья</cp:lastModifiedBy>
  <cp:revision>2</cp:revision>
  <cp:lastPrinted>2023-06-06T08:50:00Z</cp:lastPrinted>
  <dcterms:created xsi:type="dcterms:W3CDTF">2023-09-20T06:43:00Z</dcterms:created>
  <dcterms:modified xsi:type="dcterms:W3CDTF">2023-09-20T06:43:00Z</dcterms:modified>
</cp:coreProperties>
</file>