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35" w:rsidRDefault="00C131A2">
      <w:r>
        <w:t xml:space="preserve"> </w:t>
      </w:r>
    </w:p>
    <w:p w:rsidR="001E4035" w:rsidRPr="001E4035" w:rsidRDefault="001E4035" w:rsidP="001E4035"/>
    <w:p w:rsidR="001E4035" w:rsidRDefault="00B62D1C" w:rsidP="0010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D1C">
        <w:rPr>
          <w:rFonts w:ascii="Times New Roman" w:hAnsi="Times New Roman" w:cs="Times New Roman"/>
          <w:b/>
          <w:sz w:val="28"/>
          <w:szCs w:val="28"/>
        </w:rPr>
        <w:t>Разъяснения</w:t>
      </w:r>
    </w:p>
    <w:p w:rsidR="00B62D1C" w:rsidRPr="00B62D1C" w:rsidRDefault="00B62D1C" w:rsidP="0010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оплаты счетов за жилищно-коммунальные услуги</w:t>
      </w:r>
    </w:p>
    <w:p w:rsidR="002B47B9" w:rsidRDefault="002B47B9" w:rsidP="00B62D1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B47B9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B62D1C" w:rsidRPr="00B62D1C" w:rsidRDefault="00B62D1C" w:rsidP="00B62D1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62D1C" w:rsidRDefault="00B62D1C" w:rsidP="00B62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«УК Сервис 24» (далее – Организация) хочет довести до сведения собственников и пользователей помещений в многоквартирных домах по адресам</w:t>
      </w:r>
      <w:r w:rsidRPr="00B62D1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Московская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Красногорск,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Путилково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Новотушинская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д. 3, д.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4,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д. 5, д. 6 </w:t>
      </w:r>
      <w:r w:rsidR="00113A77">
        <w:rPr>
          <w:rFonts w:ascii="Times New Roman" w:eastAsia="Calibri" w:hAnsi="Times New Roman" w:cs="Times New Roman"/>
          <w:sz w:val="28"/>
          <w:szCs w:val="28"/>
        </w:rPr>
        <w:t>информацию о порядке оплаты счетов за жилищно-коммунальные услуги, в связи с переходом указанных многоквартирных домов в управление Организации.</w:t>
      </w:r>
    </w:p>
    <w:p w:rsidR="00113A77" w:rsidRPr="007660B2" w:rsidRDefault="00113A77" w:rsidP="00113A7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Сообщаем Вам, что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Pr="007660B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соответствии с решением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№4693 от 02.04.2020 г.</w:t>
      </w:r>
      <w:r w:rsidRPr="007660B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Главного управления Московской области «Государственная жилищная инспекция Московской области», было принято решение </w:t>
      </w:r>
      <w:r w:rsidRPr="007660B2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>с 01.04.2020 г.</w:t>
      </w:r>
      <w:r w:rsidRPr="007660B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включить в реестр лицензий Московской области сведения о том, что Общество с ограниченной ответственностью «УК Сервис 24» осуществляет деятельность по управлению многоквартирным домом по адресу: Московская область, Красногорский районо, с\п </w:t>
      </w:r>
      <w:proofErr w:type="spellStart"/>
      <w:r w:rsidRPr="007660B2">
        <w:rPr>
          <w:rFonts w:ascii="Times New Roman" w:eastAsia="MS Mincho" w:hAnsi="Times New Roman" w:cs="Times New Roman"/>
          <w:sz w:val="28"/>
          <w:szCs w:val="28"/>
          <w:lang w:eastAsia="ru-RU"/>
        </w:rPr>
        <w:t>Отрадненское</w:t>
      </w:r>
      <w:proofErr w:type="spellEnd"/>
      <w:r w:rsidRPr="007660B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7660B2">
        <w:rPr>
          <w:rFonts w:ascii="Times New Roman" w:eastAsia="MS Mincho" w:hAnsi="Times New Roman" w:cs="Times New Roman"/>
          <w:sz w:val="28"/>
          <w:szCs w:val="28"/>
          <w:lang w:eastAsia="ru-RU"/>
        </w:rPr>
        <w:t>Путилково</w:t>
      </w:r>
      <w:proofErr w:type="spellEnd"/>
      <w:r w:rsidRPr="007660B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7660B2">
        <w:rPr>
          <w:rFonts w:ascii="Times New Roman" w:eastAsia="MS Mincho" w:hAnsi="Times New Roman" w:cs="Times New Roman"/>
          <w:sz w:val="28"/>
          <w:szCs w:val="28"/>
          <w:lang w:eastAsia="ru-RU"/>
        </w:rPr>
        <w:t>Новотушинская</w:t>
      </w:r>
      <w:proofErr w:type="spellEnd"/>
      <w:r w:rsidRPr="007660B2">
        <w:rPr>
          <w:rFonts w:ascii="Times New Roman" w:eastAsia="MS Mincho" w:hAnsi="Times New Roman" w:cs="Times New Roman"/>
          <w:sz w:val="28"/>
          <w:szCs w:val="28"/>
          <w:lang w:eastAsia="ru-RU"/>
        </w:rPr>
        <w:t>, д. 3, д. 4, д. 5, д. 6.</w:t>
      </w:r>
    </w:p>
    <w:p w:rsidR="00113A77" w:rsidRDefault="00113A77" w:rsidP="0011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7 ст. 162 ЖК РФ, Управляющая организация обязана приступить к исполнению договора управления многоквартирным домом </w:t>
      </w:r>
      <w:r w:rsidRPr="00113A77">
        <w:rPr>
          <w:rFonts w:ascii="Times New Roman" w:hAnsi="Times New Roman" w:cs="Times New Roman"/>
          <w:b/>
          <w:sz w:val="28"/>
          <w:szCs w:val="28"/>
          <w:u w:val="single"/>
        </w:rPr>
        <w:t>с даты внесения изменений в реестр лицензий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связи с заключением договора управления таким домом.</w:t>
      </w:r>
    </w:p>
    <w:p w:rsidR="00113A77" w:rsidRDefault="00113A77" w:rsidP="0011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согласно ч. 10 ст. 162 ЖК РФ, Управляющая организация </w:t>
      </w:r>
      <w:r w:rsidRPr="00113A77">
        <w:rPr>
          <w:rFonts w:ascii="Times New Roman" w:hAnsi="Times New Roman" w:cs="Times New Roman"/>
          <w:b/>
          <w:sz w:val="28"/>
          <w:szCs w:val="28"/>
          <w:u w:val="single"/>
        </w:rPr>
        <w:t>в течение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 не указан, любому собственнику помещения в таком доме.</w:t>
      </w:r>
    </w:p>
    <w:p w:rsidR="00113A77" w:rsidRPr="00113A77" w:rsidRDefault="00113A77" w:rsidP="0011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A77">
        <w:rPr>
          <w:rFonts w:ascii="Times New Roman" w:hAnsi="Times New Roman" w:cs="Times New Roman"/>
          <w:sz w:val="28"/>
          <w:szCs w:val="28"/>
        </w:rPr>
        <w:t xml:space="preserve">Согласно ч. 6 ст. 198 ЖК РФ, </w:t>
      </w:r>
      <w:r w:rsidRPr="00113A77">
        <w:rPr>
          <w:rFonts w:ascii="Times New Roman" w:hAnsi="Times New Roman" w:cs="Times New Roman"/>
          <w:b/>
          <w:sz w:val="28"/>
          <w:szCs w:val="28"/>
          <w:u w:val="single"/>
        </w:rPr>
        <w:t>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</w:t>
      </w:r>
      <w:r w:rsidRPr="00113A77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8" w:history="1">
        <w:r w:rsidRPr="00113A77">
          <w:rPr>
            <w:rFonts w:ascii="Times New Roman" w:hAnsi="Times New Roman" w:cs="Times New Roman"/>
            <w:sz w:val="28"/>
            <w:szCs w:val="28"/>
          </w:rPr>
          <w:t>статьей 200</w:t>
        </w:r>
      </w:hyperlink>
      <w:r w:rsidRPr="00113A77">
        <w:rPr>
          <w:rFonts w:ascii="Times New Roman" w:hAnsi="Times New Roman" w:cs="Times New Roman"/>
          <w:sz w:val="28"/>
          <w:szCs w:val="28"/>
        </w:rPr>
        <w:t xml:space="preserve"> настоящего Кодекса. </w:t>
      </w:r>
      <w:r w:rsidRPr="00113A77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</w:t>
      </w:r>
      <w:r w:rsidRPr="00113A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многоквартирным домом, в том числе начислять и взимать плату за жилое помещение и коммунальные услуги, выставлять платежные документы потребителям</w:t>
      </w:r>
      <w:r w:rsidRPr="00113A77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hyperlink r:id="rId9" w:history="1">
        <w:r w:rsidRPr="00113A77">
          <w:rPr>
            <w:rFonts w:ascii="Times New Roman" w:hAnsi="Times New Roman" w:cs="Times New Roman"/>
            <w:sz w:val="28"/>
            <w:szCs w:val="28"/>
          </w:rPr>
          <w:t>частью 3 статьи 200</w:t>
        </w:r>
      </w:hyperlink>
      <w:r w:rsidRPr="00113A77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p w:rsidR="00113A77" w:rsidRPr="006F5806" w:rsidRDefault="006F5806" w:rsidP="006F5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ч. 3 ст. 200 ЖК РФ, </w:t>
      </w:r>
      <w:r w:rsidR="00113A77" w:rsidRPr="00113A77">
        <w:rPr>
          <w:rFonts w:ascii="Times New Roman" w:hAnsi="Times New Roman" w:cs="Times New Roman"/>
          <w:bCs/>
          <w:sz w:val="28"/>
          <w:szCs w:val="28"/>
        </w:rPr>
        <w:t xml:space="preserve">Лицензиат, в случае исключения сведений о многоквартирном доме из реестра лицензий субъекта Российской Федерации, а также в случае прекращения или аннулирования лицензии в соответствии со </w:t>
      </w:r>
      <w:hyperlink r:id="rId10" w:history="1">
        <w:r w:rsidR="00113A77" w:rsidRPr="00113A77">
          <w:rPr>
            <w:rFonts w:ascii="Times New Roman" w:hAnsi="Times New Roman" w:cs="Times New Roman"/>
            <w:bCs/>
            <w:sz w:val="28"/>
            <w:szCs w:val="28"/>
          </w:rPr>
          <w:t>статьей 199</w:t>
        </w:r>
      </w:hyperlink>
      <w:r w:rsidR="00113A77" w:rsidRPr="00113A77">
        <w:rPr>
          <w:rFonts w:ascii="Times New Roman" w:hAnsi="Times New Roman" w:cs="Times New Roman"/>
          <w:bCs/>
          <w:sz w:val="28"/>
          <w:szCs w:val="28"/>
        </w:rPr>
        <w:t xml:space="preserve"> настоящего Кодекса обязан надлежащим образом исполнять обязанности по управлению многоквартирным домом, оказанию услуг и (или)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</w:t>
      </w:r>
      <w:r w:rsidR="00113A77" w:rsidRPr="006F5806">
        <w:rPr>
          <w:rFonts w:ascii="Times New Roman" w:hAnsi="Times New Roman" w:cs="Times New Roman"/>
          <w:b/>
          <w:bCs/>
          <w:sz w:val="28"/>
          <w:szCs w:val="28"/>
          <w:u w:val="single"/>
        </w:rPr>
        <w:t>до дня:</w:t>
      </w:r>
    </w:p>
    <w:p w:rsidR="00113A77" w:rsidRPr="00113A77" w:rsidRDefault="00113A77" w:rsidP="00113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8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1) возникновения в соответствии с </w:t>
      </w:r>
      <w:hyperlink r:id="rId11" w:history="1">
        <w:r w:rsidRPr="006F5806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частью 7 статьи 162</w:t>
        </w:r>
      </w:hyperlink>
      <w:r w:rsidRPr="006F58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настоящего Кодекса обязательств по управлению таким домом у управляющей организации, выбранной общим собранием собственников помещений в многоквартирном доме</w:t>
      </w:r>
      <w:r w:rsidRPr="00113A77">
        <w:rPr>
          <w:rFonts w:ascii="Times New Roman" w:hAnsi="Times New Roman" w:cs="Times New Roman"/>
          <w:bCs/>
          <w:sz w:val="28"/>
          <w:szCs w:val="28"/>
        </w:rPr>
        <w:t xml:space="preserve"> или отобранной по результатам проведенного органом местного самоуправления открытого конкурса;</w:t>
      </w:r>
    </w:p>
    <w:p w:rsidR="00113A77" w:rsidRPr="00113A77" w:rsidRDefault="00113A77" w:rsidP="00113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A77">
        <w:rPr>
          <w:rFonts w:ascii="Times New Roman" w:hAnsi="Times New Roman" w:cs="Times New Roman"/>
          <w:bCs/>
          <w:sz w:val="28"/>
          <w:szCs w:val="28"/>
        </w:rPr>
        <w:t>2) возникновения обязательств по договору управления многоквартирным домом, заключенному управляющей организацией с товариществом собственников жилья, жилищным кооперативом или иным специализированным потребительским кооперативом;</w:t>
      </w:r>
    </w:p>
    <w:p w:rsidR="00113A77" w:rsidRPr="00113A77" w:rsidRDefault="00113A77" w:rsidP="00113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A77">
        <w:rPr>
          <w:rFonts w:ascii="Times New Roman" w:hAnsi="Times New Roman" w:cs="Times New Roman"/>
          <w:bCs/>
          <w:sz w:val="28"/>
          <w:szCs w:val="28"/>
        </w:rPr>
        <w:t xml:space="preserve">3) возникновения обязательств по договорам, указанным в </w:t>
      </w:r>
      <w:hyperlink r:id="rId12" w:history="1">
        <w:r w:rsidRPr="00113A77">
          <w:rPr>
            <w:rFonts w:ascii="Times New Roman" w:hAnsi="Times New Roman" w:cs="Times New Roman"/>
            <w:bCs/>
            <w:sz w:val="28"/>
            <w:szCs w:val="28"/>
          </w:rPr>
          <w:t>частях 1</w:t>
        </w:r>
      </w:hyperlink>
      <w:r w:rsidRPr="00113A7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3" w:history="1">
        <w:r w:rsidRPr="00113A77">
          <w:rPr>
            <w:rFonts w:ascii="Times New Roman" w:hAnsi="Times New Roman" w:cs="Times New Roman"/>
            <w:bCs/>
            <w:sz w:val="28"/>
            <w:szCs w:val="28"/>
          </w:rPr>
          <w:t>2 статьи 164</w:t>
        </w:r>
      </w:hyperlink>
      <w:r w:rsidRPr="00113A77">
        <w:rPr>
          <w:rFonts w:ascii="Times New Roman" w:hAnsi="Times New Roman" w:cs="Times New Roman"/>
          <w:bCs/>
          <w:sz w:val="28"/>
          <w:szCs w:val="28"/>
        </w:rPr>
        <w:t xml:space="preserve"> настоящего Кодекса;</w:t>
      </w:r>
    </w:p>
    <w:p w:rsidR="00306BC2" w:rsidRDefault="00113A77" w:rsidP="00306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A77">
        <w:rPr>
          <w:rFonts w:ascii="Times New Roman" w:hAnsi="Times New Roman" w:cs="Times New Roman"/>
          <w:bCs/>
          <w:sz w:val="28"/>
          <w:szCs w:val="28"/>
        </w:rPr>
        <w:t>4) государственной регистрации товарищества собственников жилья, жилищного кооператива или иного специализированного потребительского кооператива.</w:t>
      </w:r>
    </w:p>
    <w:p w:rsidR="00306BC2" w:rsidRPr="00113A77" w:rsidRDefault="00306BC2" w:rsidP="00306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9 ст. 161 ЖК РФ, Многоквартирный дом может управляться только одной управляющей организацией.</w:t>
      </w:r>
    </w:p>
    <w:p w:rsidR="00113A77" w:rsidRDefault="006F5806" w:rsidP="0011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управляющая организация ООО «УК Август ЖКХ</w:t>
      </w:r>
      <w:proofErr w:type="gramStart"/>
      <w:r w:rsidR="00D40E07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="00D40E0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с 01.04.2020 г. утратила законные права на управление вышеуказанными многоквартирными домами, в том числе,</w:t>
      </w:r>
      <w:r w:rsidR="006D6CDB">
        <w:rPr>
          <w:rFonts w:ascii="Times New Roman" w:hAnsi="Times New Roman" w:cs="Times New Roman"/>
          <w:sz w:val="28"/>
          <w:szCs w:val="28"/>
        </w:rPr>
        <w:t xml:space="preserve"> не имеет права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выставлять платежные документы потребителям.</w:t>
      </w:r>
    </w:p>
    <w:p w:rsidR="006F5806" w:rsidRPr="007660B2" w:rsidRDefault="006F5806" w:rsidP="006F5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данной компании, в связи с выставлением потребителям платежных документов по оплате жилищно-коммунальных услуг за апрель 2020 года являются грубым нарушением лицензионных требований, в частности, </w:t>
      </w:r>
      <w:proofErr w:type="spellStart"/>
      <w:r w:rsidRPr="007660B2">
        <w:rPr>
          <w:rFonts w:ascii="Times New Roman" w:hAnsi="Times New Roman" w:cs="Times New Roman"/>
          <w:sz w:val="28"/>
          <w:szCs w:val="24"/>
        </w:rPr>
        <w:t>пп</w:t>
      </w:r>
      <w:proofErr w:type="spellEnd"/>
      <w:r w:rsidRPr="007660B2">
        <w:rPr>
          <w:rFonts w:ascii="Times New Roman" w:hAnsi="Times New Roman" w:cs="Times New Roman"/>
          <w:sz w:val="28"/>
          <w:szCs w:val="24"/>
        </w:rPr>
        <w:t xml:space="preserve">. «е» и «ж» п. 4.1 Положения по лицензированию предпринимательской деятельности по управлению многоквартирными домами, утв. постановлением Правительства РФ от 28 октября 2014 г. №1110, </w:t>
      </w:r>
      <w:r w:rsidRPr="007660B2">
        <w:rPr>
          <w:rFonts w:ascii="Times New Roman" w:hAnsi="Times New Roman" w:cs="Times New Roman"/>
          <w:b/>
          <w:sz w:val="28"/>
          <w:szCs w:val="24"/>
          <w:u w:val="single"/>
        </w:rPr>
        <w:t>к грубым нарушениям лицензионных требований относятся</w:t>
      </w:r>
      <w:r w:rsidRPr="007660B2">
        <w:rPr>
          <w:rFonts w:ascii="Times New Roman" w:hAnsi="Times New Roman" w:cs="Times New Roman"/>
          <w:sz w:val="28"/>
          <w:szCs w:val="24"/>
        </w:rPr>
        <w:t>:</w:t>
      </w:r>
    </w:p>
    <w:p w:rsidR="006F5806" w:rsidRPr="007660B2" w:rsidRDefault="006F5806" w:rsidP="006F5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660B2">
        <w:rPr>
          <w:rFonts w:ascii="Times New Roman" w:hAnsi="Times New Roman" w:cs="Times New Roman"/>
          <w:sz w:val="28"/>
          <w:szCs w:val="24"/>
        </w:rPr>
        <w:t xml:space="preserve">нарушение лицензионного требования, предусмотренного </w:t>
      </w:r>
      <w:hyperlink r:id="rId14" w:history="1">
        <w:r w:rsidRPr="007660B2">
          <w:rPr>
            <w:rFonts w:ascii="Times New Roman" w:hAnsi="Times New Roman" w:cs="Times New Roman"/>
            <w:sz w:val="28"/>
            <w:szCs w:val="24"/>
          </w:rPr>
          <w:t>подпунктом "б" пункта 3</w:t>
        </w:r>
      </w:hyperlink>
      <w:r w:rsidRPr="007660B2">
        <w:rPr>
          <w:rFonts w:ascii="Times New Roman" w:hAnsi="Times New Roman" w:cs="Times New Roman"/>
          <w:sz w:val="28"/>
          <w:szCs w:val="24"/>
        </w:rPr>
        <w:t xml:space="preserve"> настоящего Положения, </w:t>
      </w:r>
      <w:r w:rsidRPr="007660B2">
        <w:rPr>
          <w:rFonts w:ascii="Times New Roman" w:hAnsi="Times New Roman" w:cs="Times New Roman"/>
          <w:b/>
          <w:sz w:val="28"/>
          <w:szCs w:val="24"/>
          <w:u w:val="single"/>
        </w:rPr>
        <w:t>в части отказа от передачи, осуществляемой в случаях, предусмотренных законодательством Российской Федерации, технической документации на многоквартирный дом и иных связанных с управлением таким многоквартирным домом документов</w:t>
      </w:r>
      <w:r w:rsidRPr="007660B2">
        <w:rPr>
          <w:rFonts w:ascii="Times New Roman" w:hAnsi="Times New Roman" w:cs="Times New Roman"/>
          <w:sz w:val="28"/>
          <w:szCs w:val="24"/>
        </w:rPr>
        <w:t xml:space="preserve">, ключей от помещений, входящих в состав общего имущества в многоквартирном доме, электронных кодов </w:t>
      </w:r>
      <w:r w:rsidRPr="007660B2">
        <w:rPr>
          <w:rFonts w:ascii="Times New Roman" w:hAnsi="Times New Roman" w:cs="Times New Roman"/>
          <w:sz w:val="28"/>
          <w:szCs w:val="24"/>
        </w:rPr>
        <w:lastRenderedPageBreak/>
        <w:t>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принявшим на себя обязательства по управлению многоквартирным домом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кооперативу, а в случае непосредственного управления многоквартирным домом собственниками помещений в таком доме одному из собственников, указанному в решении общего собрания собственников помещений о выборе способа управления многоквартирным домом, или, если такой собственник не указан, любому собственнику помещения в этом доме, либо уклонение от передачи технической документации на многоквартирный дом и иных связанных с управлением таким многоквартирным домом документов, технических средств и оборудования указанным лицам, либо нарушение предусмотренных федеральными законами и принятыми в соответствии с ними иными нормативными правовыми актами Российской Федерации порядка и сроков передачи технической документации на многоквартирный дом и иных связанных с управлением таким многоквартирным домом документов, технических средств и оборудования;</w:t>
      </w:r>
    </w:p>
    <w:p w:rsidR="006F5806" w:rsidRPr="007660B2" w:rsidRDefault="006F5806" w:rsidP="006F5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660B2">
        <w:rPr>
          <w:rFonts w:ascii="Times New Roman" w:hAnsi="Times New Roman" w:cs="Times New Roman"/>
          <w:sz w:val="28"/>
          <w:szCs w:val="24"/>
        </w:rPr>
        <w:t xml:space="preserve">нарушение лицензионного требования, предусмотренного </w:t>
      </w:r>
      <w:hyperlink r:id="rId15" w:history="1">
        <w:r w:rsidRPr="007660B2">
          <w:rPr>
            <w:rFonts w:ascii="Times New Roman" w:hAnsi="Times New Roman" w:cs="Times New Roman"/>
            <w:sz w:val="28"/>
            <w:szCs w:val="24"/>
          </w:rPr>
          <w:t>подпунктом "г" пункта 3</w:t>
        </w:r>
      </w:hyperlink>
      <w:r w:rsidRPr="007660B2">
        <w:rPr>
          <w:rFonts w:ascii="Times New Roman" w:hAnsi="Times New Roman" w:cs="Times New Roman"/>
          <w:sz w:val="28"/>
          <w:szCs w:val="24"/>
        </w:rPr>
        <w:t xml:space="preserve"> настоящего Положения, </w:t>
      </w:r>
      <w:r w:rsidRPr="007660B2">
        <w:rPr>
          <w:rFonts w:ascii="Times New Roman" w:hAnsi="Times New Roman" w:cs="Times New Roman"/>
          <w:b/>
          <w:sz w:val="28"/>
          <w:szCs w:val="24"/>
          <w:u w:val="single"/>
        </w:rPr>
        <w:t>в части не прекращения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</w:t>
      </w:r>
      <w:r w:rsidRPr="007660B2">
        <w:rPr>
          <w:rFonts w:ascii="Times New Roman" w:hAnsi="Times New Roman" w:cs="Times New Roman"/>
          <w:sz w:val="28"/>
          <w:szCs w:val="24"/>
        </w:rPr>
        <w:t xml:space="preserve">, за исключением осуществления такой деятельности в соответствии с положениями </w:t>
      </w:r>
      <w:hyperlink r:id="rId16" w:history="1">
        <w:r w:rsidRPr="007660B2">
          <w:rPr>
            <w:rFonts w:ascii="Times New Roman" w:hAnsi="Times New Roman" w:cs="Times New Roman"/>
            <w:sz w:val="28"/>
            <w:szCs w:val="24"/>
          </w:rPr>
          <w:t>части 3 статьи 200</w:t>
        </w:r>
      </w:hyperlink>
      <w:r w:rsidRPr="007660B2">
        <w:rPr>
          <w:rFonts w:ascii="Times New Roman" w:hAnsi="Times New Roman" w:cs="Times New Roman"/>
          <w:sz w:val="28"/>
          <w:szCs w:val="24"/>
        </w:rPr>
        <w:t xml:space="preserve"> Жилищного кодекса Российской Федерации.</w:t>
      </w:r>
    </w:p>
    <w:p w:rsidR="006F5806" w:rsidRPr="009A21DD" w:rsidRDefault="009A21DD" w:rsidP="009A2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A21DD">
        <w:rPr>
          <w:rFonts w:ascii="Times New Roman" w:hAnsi="Times New Roman" w:cs="Times New Roman"/>
          <w:sz w:val="28"/>
          <w:szCs w:val="24"/>
        </w:rPr>
        <w:t xml:space="preserve">Отметим, что ответственность за совершения указанных правонарушений предусмотрена в ч. 2 ст. 14.1.3 КоАП РФ, </w:t>
      </w:r>
      <w:r w:rsidRPr="009A21D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Осуществление предпринимательской деятельности по управлению многоквартирными домами с нарушением лицензионных требований, за исключением случаев, предусмотренных статьей 13.19.2 настоящего Кодекса, -</w:t>
      </w:r>
      <w:r w:rsidRPr="009A21DD">
        <w:rPr>
          <w:rFonts w:ascii="Times New Roman" w:hAnsi="Times New Roman" w:cs="Times New Roman"/>
          <w:sz w:val="28"/>
          <w:szCs w:val="24"/>
        </w:rPr>
        <w:t xml:space="preserve"> </w:t>
      </w:r>
      <w:r w:rsidRPr="009A21DD">
        <w:rPr>
          <w:rFonts w:ascii="Times New Roman" w:eastAsia="Times New Roman" w:hAnsi="Times New Roman" w:cs="Times New Roman"/>
          <w:sz w:val="28"/>
          <w:szCs w:val="24"/>
          <w:lang w:eastAsia="ru-RU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двухсот пятидесяти тысяч до трехсот тысяч рублей.</w:t>
      </w:r>
    </w:p>
    <w:p w:rsidR="006F5806" w:rsidRDefault="006F5806" w:rsidP="0011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21DD">
        <w:rPr>
          <w:rFonts w:ascii="Times New Roman" w:hAnsi="Times New Roman" w:cs="Times New Roman"/>
          <w:sz w:val="28"/>
          <w:szCs w:val="28"/>
        </w:rPr>
        <w:t xml:space="preserve"> связи с этим, Организацией были направлены обращения в адрес Прокуратуры Московской области, ГУ МВД России по Московской области, в Главное </w:t>
      </w:r>
      <w:r w:rsidR="009A21DD">
        <w:rPr>
          <w:rFonts w:ascii="Times New Roman" w:eastAsia="MS Mincho" w:hAnsi="Times New Roman" w:cs="Times New Roman"/>
          <w:sz w:val="28"/>
          <w:szCs w:val="28"/>
          <w:lang w:eastAsia="ru-RU"/>
        </w:rPr>
        <w:t>управление</w:t>
      </w:r>
      <w:r w:rsidR="009A21DD" w:rsidRPr="007660B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Московской области «Государственная жилищная инспекция Московской области»</w:t>
      </w:r>
      <w:r w:rsidR="009A21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проведения проверки по данному факту и привлечения виновных лиц к ответственности.</w:t>
      </w:r>
    </w:p>
    <w:p w:rsidR="009A21DD" w:rsidRPr="00113A77" w:rsidRDefault="009A21DD" w:rsidP="0011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Вместе с этим, представителями Организации, неоднократно, предпринимались действия, направленные на прием в управление указанных выше многоквартирных домов</w:t>
      </w:r>
      <w:r w:rsidR="00D40E07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течение апреля 2020 года, в том числе, при участии представителей Администрации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Красногорск Московской области, сотрудников полиции,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однако, в связи с активным противодействием со стороны сотрудников ООО «УК Август ЖКХ», факт</w:t>
      </w:r>
      <w:r w:rsidR="00D40E07">
        <w:rPr>
          <w:rFonts w:ascii="Times New Roman" w:eastAsia="MS Mincho" w:hAnsi="Times New Roman" w:cs="Times New Roman"/>
          <w:sz w:val="28"/>
          <w:szCs w:val="28"/>
          <w:lang w:eastAsia="ru-RU"/>
        </w:rPr>
        <w:t>ической датой приема Организацией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домов в управление является </w:t>
      </w:r>
      <w:r w:rsidRPr="009A21DD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>29.04.2020 г.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113A77" w:rsidRDefault="009A21DD" w:rsidP="00113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этим, начиная с указанной даты (29.04.2020 г.) Организация приступила к управлению многоквартирными домами, оказывает жилищные услуги и имеет полное право требовать оплаты услуги за содержание и ремонт жилого помещения.</w:t>
      </w:r>
    </w:p>
    <w:p w:rsidR="00306BC2" w:rsidRDefault="009A21DD" w:rsidP="0030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Организация подала заявки на заключение договоров поставки </w:t>
      </w:r>
      <w:r w:rsidR="00B30CD5">
        <w:rPr>
          <w:rFonts w:ascii="Times New Roman" w:eastAsia="Calibri" w:hAnsi="Times New Roman" w:cs="Times New Roman"/>
          <w:sz w:val="28"/>
          <w:szCs w:val="28"/>
        </w:rPr>
        <w:t xml:space="preserve">коммунальных ресурсов в </w:t>
      </w:r>
      <w:proofErr w:type="spellStart"/>
      <w:r w:rsidR="00B30CD5">
        <w:rPr>
          <w:rFonts w:ascii="Times New Roman" w:eastAsia="Calibri" w:hAnsi="Times New Roman" w:cs="Times New Roman"/>
          <w:sz w:val="28"/>
          <w:szCs w:val="28"/>
        </w:rPr>
        <w:t>ресурсоснабжающие</w:t>
      </w:r>
      <w:proofErr w:type="spellEnd"/>
      <w:r w:rsidR="00B30CD5">
        <w:rPr>
          <w:rFonts w:ascii="Times New Roman" w:eastAsia="Calibri" w:hAnsi="Times New Roman" w:cs="Times New Roman"/>
          <w:sz w:val="28"/>
          <w:szCs w:val="28"/>
        </w:rPr>
        <w:t xml:space="preserve"> организации и с момента их заключения будет производить начисления платы и за потребленные коммунальные ресурсы, о чем дополнительно будет доведена информация до собственников и пользователей помещений в указанных домах. </w:t>
      </w:r>
    </w:p>
    <w:p w:rsidR="00106AD5" w:rsidRDefault="00306BC2" w:rsidP="0030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вышеизложенного, по мнению Организации, собственники и пользователи помещений имеют право требовать от ООО «УК Август ЖКХ» произведения перерасчета платы за содер</w:t>
      </w:r>
      <w:r w:rsidR="00106AD5">
        <w:rPr>
          <w:rFonts w:ascii="Times New Roman" w:eastAsia="Calibri" w:hAnsi="Times New Roman" w:cs="Times New Roman"/>
          <w:sz w:val="28"/>
          <w:szCs w:val="28"/>
        </w:rPr>
        <w:t>жание и ремонт жилого помещения, начисленной в платежных документах за апрель 2020 года, с учетом вычета двух календарных дней (29.04.2020 г. и 30.04.2020 г.), когда указанная выше услуга оказывалась Организацией.</w:t>
      </w:r>
    </w:p>
    <w:p w:rsidR="00106AD5" w:rsidRDefault="00106AD5" w:rsidP="00106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случае выставления ООО «УК Август ЖКХ» платежных документов по оплате жилищно-коммунальных услуг за май 2020 года, оплата по таким счетам будет являться неправомерной и не будет освобождать потребителей от внесения платы за указанные услуги в адрес Организации.</w:t>
      </w:r>
    </w:p>
    <w:p w:rsidR="00106AD5" w:rsidRDefault="00106AD5" w:rsidP="00106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Надеемся на взаимопонимание.</w:t>
      </w:r>
    </w:p>
    <w:p w:rsidR="00106AD5" w:rsidRDefault="00106AD5" w:rsidP="00106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AD5" w:rsidRDefault="00106AD5" w:rsidP="00106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уважением,</w:t>
      </w:r>
    </w:p>
    <w:p w:rsidR="00106AD5" w:rsidRDefault="00106AD5" w:rsidP="00106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ООО «УК Сервис 24»</w:t>
      </w:r>
    </w:p>
    <w:p w:rsidR="009A21DD" w:rsidRPr="00D40E07" w:rsidRDefault="00106AD5" w:rsidP="00106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9A21DD" w:rsidRPr="00D40E07" w:rsidSect="005C56CF">
      <w:headerReference w:type="default" r:id="rId17"/>
      <w:headerReference w:type="first" r:id="rId18"/>
      <w:pgSz w:w="11906" w:h="16838"/>
      <w:pgMar w:top="1843" w:right="566" w:bottom="851" w:left="1134" w:header="62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B5" w:rsidRDefault="008E2EB5" w:rsidP="00A421EE">
      <w:pPr>
        <w:spacing w:after="0" w:line="240" w:lineRule="auto"/>
      </w:pPr>
      <w:r>
        <w:separator/>
      </w:r>
    </w:p>
  </w:endnote>
  <w:endnote w:type="continuationSeparator" w:id="0">
    <w:p w:rsidR="008E2EB5" w:rsidRDefault="008E2EB5" w:rsidP="00A4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B5" w:rsidRDefault="008E2EB5" w:rsidP="00A421EE">
      <w:pPr>
        <w:spacing w:after="0" w:line="240" w:lineRule="auto"/>
      </w:pPr>
      <w:r>
        <w:separator/>
      </w:r>
    </w:p>
  </w:footnote>
  <w:footnote w:type="continuationSeparator" w:id="0">
    <w:p w:rsidR="008E2EB5" w:rsidRDefault="008E2EB5" w:rsidP="00A4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CD" w:rsidRDefault="00065DCD">
    <w:pPr>
      <w:pStyle w:val="a8"/>
    </w:pPr>
  </w:p>
  <w:p w:rsidR="00A421EE" w:rsidRDefault="00A421E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CD" w:rsidRDefault="00065DCD">
    <w:pPr>
      <w:pStyle w:val="a8"/>
    </w:pPr>
    <w:r w:rsidRPr="00845E72">
      <w:rPr>
        <w:rFonts w:ascii="Arial" w:hAnsi="Arial" w:cs="Arial"/>
        <w:b/>
        <w:noProof/>
        <w:color w:val="222222"/>
        <w:sz w:val="32"/>
        <w:szCs w:val="32"/>
        <w:lang w:eastAsia="ru-RU"/>
      </w:rPr>
      <mc:AlternateContent>
        <mc:Choice Requires="wps">
          <w:drawing>
            <wp:anchor distT="45720" distB="45720" distL="114300" distR="114300" simplePos="0" relativeHeight="251661312" behindDoc="1" locked="1" layoutInCell="1" allowOverlap="1" wp14:anchorId="3BD70027" wp14:editId="422DBAA0">
              <wp:simplePos x="0" y="0"/>
              <wp:positionH relativeFrom="margin">
                <wp:posOffset>2510790</wp:posOffset>
              </wp:positionH>
              <wp:positionV relativeFrom="page">
                <wp:posOffset>123825</wp:posOffset>
              </wp:positionV>
              <wp:extent cx="3533775" cy="1104900"/>
              <wp:effectExtent l="0" t="0" r="9525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5DCD" w:rsidRPr="00965040" w:rsidRDefault="00EA156C" w:rsidP="00065DCD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7F7F7F" w:themeColor="text1" w:themeTint="80"/>
                              <w:spacing w:val="6"/>
                            </w:rPr>
                          </w:pPr>
                          <w:r w:rsidRPr="00965040">
                            <w:rPr>
                              <w:rFonts w:cstheme="minorHAnsi"/>
                              <w:b/>
                              <w:bCs/>
                              <w:color w:val="7F7F7F" w:themeColor="text1" w:themeTint="80"/>
                              <w:spacing w:val="6"/>
                            </w:rPr>
                            <w:t>ООО «УПРАВЛЯЮЩАЯ КОМПАНИЯ СЕРВИС 24»</w:t>
                          </w:r>
                        </w:p>
                        <w:p w:rsidR="00DB0503" w:rsidRPr="00701758" w:rsidRDefault="00EA156C" w:rsidP="0064765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color w:val="7F7F7F" w:themeColor="text1" w:themeTint="80"/>
                              <w:spacing w:val="-4"/>
                              <w:sz w:val="20"/>
                              <w:szCs w:val="20"/>
                              <w:lang w:val="en-US"/>
                            </w:rPr>
                          </w:pPr>
                          <w:r w:rsidRPr="00965040">
                            <w:rPr>
                              <w:rFonts w:cstheme="minorHAnsi"/>
                              <w:color w:val="7F7F7F" w:themeColor="text1" w:themeTint="80"/>
                              <w:spacing w:val="-2"/>
                              <w:szCs w:val="20"/>
                            </w:rPr>
                            <w:t>101990, г. Москва, ул.</w:t>
                          </w:r>
                          <w:r w:rsidR="00071B92">
                            <w:rPr>
                              <w:rFonts w:cstheme="minorHAnsi"/>
                              <w:color w:val="7F7F7F" w:themeColor="text1" w:themeTint="80"/>
                              <w:spacing w:val="-2"/>
                              <w:szCs w:val="20"/>
                            </w:rPr>
                            <w:t xml:space="preserve"> Мясницкая, д. 13, стр. 10, </w:t>
                          </w:r>
                          <w:proofErr w:type="spellStart"/>
                          <w:r w:rsidR="00071B92">
                            <w:rPr>
                              <w:rFonts w:cstheme="minorHAnsi"/>
                              <w:color w:val="7F7F7F" w:themeColor="text1" w:themeTint="80"/>
                              <w:spacing w:val="-2"/>
                              <w:szCs w:val="20"/>
                            </w:rPr>
                            <w:t>эт</w:t>
                          </w:r>
                          <w:proofErr w:type="spellEnd"/>
                          <w:r w:rsidR="00071B92">
                            <w:rPr>
                              <w:rFonts w:cstheme="minorHAnsi"/>
                              <w:color w:val="7F7F7F" w:themeColor="text1" w:themeTint="80"/>
                              <w:spacing w:val="-2"/>
                              <w:szCs w:val="20"/>
                            </w:rPr>
                            <w:t>. 3</w:t>
                          </w:r>
                          <w:r w:rsidRPr="00965040">
                            <w:rPr>
                              <w:rFonts w:cstheme="minorHAnsi"/>
                              <w:color w:val="7F7F7F" w:themeColor="text1" w:themeTint="80"/>
                              <w:spacing w:val="-2"/>
                              <w:szCs w:val="20"/>
                            </w:rPr>
                            <w:t>,</w:t>
                          </w:r>
                          <w:r w:rsidRPr="00965040">
                            <w:rPr>
                              <w:rFonts w:cstheme="minorHAnsi"/>
                              <w:color w:val="7F7F7F" w:themeColor="text1" w:themeTint="80"/>
                              <w:szCs w:val="20"/>
                            </w:rPr>
                            <w:t xml:space="preserve"> комн. </w:t>
                          </w:r>
                          <w:r w:rsidR="00071B92">
                            <w:rPr>
                              <w:rFonts w:cstheme="minorHAnsi"/>
                              <w:color w:val="7F7F7F" w:themeColor="text1" w:themeTint="80"/>
                              <w:szCs w:val="20"/>
                              <w:lang w:val="en-US"/>
                            </w:rPr>
                            <w:t>18</w:t>
                          </w:r>
                        </w:p>
                        <w:p w:rsidR="00065DCD" w:rsidRPr="00701758" w:rsidRDefault="0064765D" w:rsidP="0064765D">
                          <w:pPr>
                            <w:spacing w:after="0" w:line="240" w:lineRule="auto"/>
                            <w:rPr>
                              <w:rFonts w:cstheme="minorHAnsi"/>
                              <w:color w:val="7F7F7F" w:themeColor="text1" w:themeTint="80"/>
                              <w:sz w:val="24"/>
                              <w:lang w:val="en-US"/>
                            </w:rPr>
                          </w:pPr>
                          <w:r w:rsidRPr="00701758">
                            <w:rPr>
                              <w:rFonts w:cstheme="minorHAnsi"/>
                              <w:color w:val="7F7F7F" w:themeColor="text1" w:themeTint="80"/>
                              <w:szCs w:val="20"/>
                              <w:lang w:val="en-US"/>
                            </w:rPr>
                            <w:t>+7 (</w:t>
                          </w:r>
                          <w:r w:rsidR="00EA156C" w:rsidRPr="00701758">
                            <w:rPr>
                              <w:rFonts w:cstheme="minorHAnsi"/>
                              <w:color w:val="7F7F7F" w:themeColor="text1" w:themeTint="80"/>
                              <w:szCs w:val="20"/>
                              <w:lang w:val="en-US"/>
                            </w:rPr>
                            <w:t>495</w:t>
                          </w:r>
                          <w:r w:rsidRPr="00701758">
                            <w:rPr>
                              <w:rFonts w:cstheme="minorHAnsi"/>
                              <w:color w:val="7F7F7F" w:themeColor="text1" w:themeTint="80"/>
                              <w:szCs w:val="20"/>
                              <w:lang w:val="en-US"/>
                            </w:rPr>
                            <w:t>) 737-77-40</w:t>
                          </w:r>
                        </w:p>
                        <w:p w:rsidR="00065DCD" w:rsidRPr="00701758" w:rsidRDefault="00FD4F7F" w:rsidP="00065DCD">
                          <w:pPr>
                            <w:spacing w:after="0" w:line="240" w:lineRule="auto"/>
                            <w:rPr>
                              <w:color w:val="7F7F7F" w:themeColor="text1" w:themeTint="80"/>
                              <w:lang w:val="en-US"/>
                            </w:rPr>
                          </w:pPr>
                          <w:hyperlink r:id="rId1" w:history="1">
                            <w:r w:rsidR="00065DCD" w:rsidRPr="00965040">
                              <w:rPr>
                                <w:color w:val="7F7F7F" w:themeColor="text1" w:themeTint="80"/>
                                <w:lang w:val="en-US"/>
                              </w:rPr>
                              <w:t>www</w:t>
                            </w:r>
                            <w:r w:rsidR="00065DCD" w:rsidRPr="00701758">
                              <w:rPr>
                                <w:color w:val="7F7F7F" w:themeColor="text1" w:themeTint="80"/>
                                <w:lang w:val="en-US"/>
                              </w:rPr>
                              <w:t>.</w:t>
                            </w:r>
                            <w:r w:rsidR="00065DCD" w:rsidRPr="00965040">
                              <w:rPr>
                                <w:color w:val="7F7F7F" w:themeColor="text1" w:themeTint="80"/>
                                <w:lang w:val="en-US"/>
                              </w:rPr>
                              <w:t>comfort</w:t>
                            </w:r>
                            <w:r w:rsidR="00065DCD" w:rsidRPr="00701758">
                              <w:rPr>
                                <w:color w:val="7F7F7F" w:themeColor="text1" w:themeTint="80"/>
                                <w:lang w:val="en-US"/>
                              </w:rPr>
                              <w:t>-</w:t>
                            </w:r>
                            <w:r w:rsidR="00065DCD" w:rsidRPr="00965040">
                              <w:rPr>
                                <w:color w:val="7F7F7F" w:themeColor="text1" w:themeTint="80"/>
                                <w:lang w:val="en-US"/>
                              </w:rPr>
                              <w:t>group</w:t>
                            </w:r>
                            <w:r w:rsidR="00065DCD" w:rsidRPr="00701758">
                              <w:rPr>
                                <w:color w:val="7F7F7F" w:themeColor="text1" w:themeTint="80"/>
                                <w:lang w:val="en-US"/>
                              </w:rPr>
                              <w:t>.</w:t>
                            </w:r>
                            <w:r w:rsidR="00065DCD" w:rsidRPr="00965040">
                              <w:rPr>
                                <w:color w:val="7F7F7F" w:themeColor="text1" w:themeTint="80"/>
                                <w:lang w:val="en-US"/>
                              </w:rPr>
                              <w:t>ru</w:t>
                            </w:r>
                          </w:hyperlink>
                          <w:r w:rsidR="00065DCD" w:rsidRPr="00701758">
                            <w:rPr>
                              <w:color w:val="7F7F7F" w:themeColor="text1" w:themeTint="80"/>
                              <w:lang w:val="en-US"/>
                            </w:rPr>
                            <w:t xml:space="preserve">    </w:t>
                          </w:r>
                          <w:r w:rsidR="00143E03" w:rsidRPr="00701758">
                            <w:rPr>
                              <w:color w:val="7F7F7F" w:themeColor="text1" w:themeTint="80"/>
                              <w:lang w:val="en-US"/>
                            </w:rPr>
                            <w:t xml:space="preserve"> </w:t>
                          </w:r>
                          <w:r w:rsidR="00065DCD" w:rsidRPr="00701758">
                            <w:rPr>
                              <w:color w:val="7F7F7F" w:themeColor="text1" w:themeTint="80"/>
                              <w:lang w:val="en-US"/>
                            </w:rPr>
                            <w:t xml:space="preserve"> </w:t>
                          </w:r>
                          <w:r w:rsidR="00143E03" w:rsidRPr="00965040">
                            <w:rPr>
                              <w:color w:val="7F7F7F" w:themeColor="text1" w:themeTint="80"/>
                              <w:lang w:val="en-US"/>
                            </w:rPr>
                            <w:t>I</w:t>
                          </w:r>
                          <w:r w:rsidR="00143E03" w:rsidRPr="00701758">
                            <w:rPr>
                              <w:color w:val="7F7F7F" w:themeColor="text1" w:themeTint="80"/>
                              <w:lang w:val="en-US"/>
                            </w:rPr>
                            <w:t xml:space="preserve"> </w:t>
                          </w:r>
                          <w:r w:rsidR="00065DCD" w:rsidRPr="00701758">
                            <w:rPr>
                              <w:color w:val="7F7F7F" w:themeColor="text1" w:themeTint="80"/>
                              <w:lang w:val="en-US"/>
                            </w:rPr>
                            <w:t xml:space="preserve"> </w:t>
                          </w:r>
                          <w:r w:rsidR="00143E03" w:rsidRPr="00701758">
                            <w:rPr>
                              <w:color w:val="7F7F7F" w:themeColor="text1" w:themeTint="80"/>
                              <w:lang w:val="en-US"/>
                            </w:rPr>
                            <w:t xml:space="preserve">  </w:t>
                          </w:r>
                          <w:r w:rsidR="00065DCD" w:rsidRPr="00965040">
                            <w:rPr>
                              <w:color w:val="7F7F7F" w:themeColor="text1" w:themeTint="80"/>
                              <w:lang w:val="en-US"/>
                            </w:rPr>
                            <w:t>info</w:t>
                          </w:r>
                          <w:r w:rsidR="00065DCD" w:rsidRPr="00701758">
                            <w:rPr>
                              <w:color w:val="7F7F7F" w:themeColor="text1" w:themeTint="80"/>
                              <w:lang w:val="en-US"/>
                            </w:rPr>
                            <w:t>@</w:t>
                          </w:r>
                          <w:r w:rsidR="00065DCD" w:rsidRPr="00965040">
                            <w:rPr>
                              <w:color w:val="7F7F7F" w:themeColor="text1" w:themeTint="80"/>
                              <w:lang w:val="en-US"/>
                            </w:rPr>
                            <w:t>comfort</w:t>
                          </w:r>
                          <w:r w:rsidR="00065DCD" w:rsidRPr="00701758">
                            <w:rPr>
                              <w:color w:val="7F7F7F" w:themeColor="text1" w:themeTint="80"/>
                              <w:lang w:val="en-US"/>
                            </w:rPr>
                            <w:t>-</w:t>
                          </w:r>
                          <w:r w:rsidR="00065DCD" w:rsidRPr="00965040">
                            <w:rPr>
                              <w:color w:val="7F7F7F" w:themeColor="text1" w:themeTint="80"/>
                              <w:lang w:val="en-US"/>
                            </w:rPr>
                            <w:t>group</w:t>
                          </w:r>
                          <w:r w:rsidR="00065DCD" w:rsidRPr="00701758">
                            <w:rPr>
                              <w:color w:val="7F7F7F" w:themeColor="text1" w:themeTint="80"/>
                              <w:lang w:val="en-US"/>
                            </w:rPr>
                            <w:t>.</w:t>
                          </w:r>
                          <w:r w:rsidR="00065DCD" w:rsidRPr="00965040">
                            <w:rPr>
                              <w:color w:val="7F7F7F" w:themeColor="text1" w:themeTint="80"/>
                              <w:lang w:val="en-US"/>
                            </w:rPr>
                            <w:t>ru</w:t>
                          </w:r>
                        </w:p>
                        <w:p w:rsidR="00065DCD" w:rsidRPr="00965040" w:rsidRDefault="0064765D" w:rsidP="00065DCD">
                          <w:pPr>
                            <w:spacing w:after="0" w:line="240" w:lineRule="auto"/>
                            <w:rPr>
                              <w:color w:val="7F7F7F" w:themeColor="text1" w:themeTint="80"/>
                            </w:rPr>
                          </w:pPr>
                          <w:r w:rsidRPr="00965040">
                            <w:rPr>
                              <w:color w:val="7F7F7F" w:themeColor="text1" w:themeTint="80"/>
                            </w:rPr>
                            <w:t>ИНН 77</w:t>
                          </w:r>
                          <w:r w:rsidR="00EA156C" w:rsidRPr="00965040">
                            <w:rPr>
                              <w:color w:val="7F7F7F" w:themeColor="text1" w:themeTint="80"/>
                            </w:rPr>
                            <w:t>0</w:t>
                          </w:r>
                          <w:r w:rsidR="00DB0503" w:rsidRPr="00965040">
                            <w:rPr>
                              <w:color w:val="7F7F7F" w:themeColor="text1" w:themeTint="80"/>
                            </w:rPr>
                            <w:t>8</w:t>
                          </w:r>
                          <w:r w:rsidR="00EA156C" w:rsidRPr="00965040">
                            <w:rPr>
                              <w:color w:val="7F7F7F" w:themeColor="text1" w:themeTint="80"/>
                            </w:rPr>
                            <w:t>725945</w:t>
                          </w:r>
                          <w:r w:rsidR="00143E03" w:rsidRPr="00965040">
                            <w:rPr>
                              <w:color w:val="7F7F7F" w:themeColor="text1" w:themeTint="80"/>
                            </w:rPr>
                            <w:t xml:space="preserve">       </w:t>
                          </w:r>
                          <w:r w:rsidR="00065DCD" w:rsidRPr="00965040">
                            <w:rPr>
                              <w:color w:val="7F7F7F" w:themeColor="text1" w:themeTint="80"/>
                              <w:lang w:val="en-US"/>
                            </w:rPr>
                            <w:t xml:space="preserve">        </w:t>
                          </w:r>
                          <w:r w:rsidR="00065DCD" w:rsidRPr="00965040">
                            <w:rPr>
                              <w:color w:val="7F7F7F" w:themeColor="text1" w:themeTint="80"/>
                            </w:rPr>
                            <w:t xml:space="preserve"> I             </w:t>
                          </w:r>
                          <w:r w:rsidR="00065DCD" w:rsidRPr="00965040">
                            <w:rPr>
                              <w:color w:val="7F7F7F" w:themeColor="text1" w:themeTint="80"/>
                              <w:lang w:val="en-US"/>
                            </w:rPr>
                            <w:t xml:space="preserve">     </w:t>
                          </w:r>
                          <w:r w:rsidR="00065DCD" w:rsidRPr="00965040">
                            <w:rPr>
                              <w:color w:val="7F7F7F" w:themeColor="text1" w:themeTint="80"/>
                            </w:rPr>
                            <w:t xml:space="preserve">КПП </w:t>
                          </w:r>
                          <w:r w:rsidR="00EA156C" w:rsidRPr="00965040">
                            <w:rPr>
                              <w:color w:val="7F7F7F" w:themeColor="text1" w:themeTint="80"/>
                            </w:rPr>
                            <w:t>770801001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7002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197.7pt;margin-top:9.75pt;width:278.25pt;height:8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" stroked="f">
              <v:textbox>
                <w:txbxContent>
                  <w:p w:rsidR="00065DCD" w:rsidRPr="00965040" w:rsidRDefault="00EA156C" w:rsidP="00065DCD">
                    <w:pPr>
                      <w:spacing w:after="0" w:line="240" w:lineRule="auto"/>
                      <w:rPr>
                        <w:rFonts w:cstheme="minorHAnsi"/>
                        <w:b/>
                        <w:color w:val="7F7F7F" w:themeColor="text1" w:themeTint="80"/>
                        <w:spacing w:val="6"/>
                      </w:rPr>
                    </w:pPr>
                    <w:r w:rsidRPr="00965040">
                      <w:rPr>
                        <w:rFonts w:cstheme="minorHAnsi"/>
                        <w:b/>
                        <w:bCs/>
                        <w:color w:val="7F7F7F" w:themeColor="text1" w:themeTint="80"/>
                        <w:spacing w:val="6"/>
                      </w:rPr>
                      <w:t>ООО «УПРАВЛЯЮЩАЯ КОМПАНИЯ СЕРВИС 24»</w:t>
                    </w:r>
                  </w:p>
                  <w:p w:rsidR="00DB0503" w:rsidRPr="00701758" w:rsidRDefault="00EA156C" w:rsidP="0064765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color w:val="7F7F7F" w:themeColor="text1" w:themeTint="80"/>
                        <w:spacing w:val="-4"/>
                        <w:sz w:val="20"/>
                        <w:szCs w:val="20"/>
                        <w:lang w:val="en-US"/>
                      </w:rPr>
                    </w:pPr>
                    <w:r w:rsidRPr="00965040">
                      <w:rPr>
                        <w:rFonts w:cstheme="minorHAnsi"/>
                        <w:color w:val="7F7F7F" w:themeColor="text1" w:themeTint="80"/>
                        <w:spacing w:val="-2"/>
                        <w:szCs w:val="20"/>
                      </w:rPr>
                      <w:t>101990, г. Москва, ул.</w:t>
                    </w:r>
                    <w:r w:rsidR="00071B92">
                      <w:rPr>
                        <w:rFonts w:cstheme="minorHAnsi"/>
                        <w:color w:val="7F7F7F" w:themeColor="text1" w:themeTint="80"/>
                        <w:spacing w:val="-2"/>
                        <w:szCs w:val="20"/>
                      </w:rPr>
                      <w:t xml:space="preserve"> Мясницкая, д. 13, стр. 10, </w:t>
                    </w:r>
                    <w:proofErr w:type="spellStart"/>
                    <w:r w:rsidR="00071B92">
                      <w:rPr>
                        <w:rFonts w:cstheme="minorHAnsi"/>
                        <w:color w:val="7F7F7F" w:themeColor="text1" w:themeTint="80"/>
                        <w:spacing w:val="-2"/>
                        <w:szCs w:val="20"/>
                      </w:rPr>
                      <w:t>эт</w:t>
                    </w:r>
                    <w:proofErr w:type="spellEnd"/>
                    <w:r w:rsidR="00071B92">
                      <w:rPr>
                        <w:rFonts w:cstheme="minorHAnsi"/>
                        <w:color w:val="7F7F7F" w:themeColor="text1" w:themeTint="80"/>
                        <w:spacing w:val="-2"/>
                        <w:szCs w:val="20"/>
                      </w:rPr>
                      <w:t>. 3</w:t>
                    </w:r>
                    <w:r w:rsidRPr="00965040">
                      <w:rPr>
                        <w:rFonts w:cstheme="minorHAnsi"/>
                        <w:color w:val="7F7F7F" w:themeColor="text1" w:themeTint="80"/>
                        <w:spacing w:val="-2"/>
                        <w:szCs w:val="20"/>
                      </w:rPr>
                      <w:t>,</w:t>
                    </w:r>
                    <w:r w:rsidRPr="00965040">
                      <w:rPr>
                        <w:rFonts w:cstheme="minorHAnsi"/>
                        <w:color w:val="7F7F7F" w:themeColor="text1" w:themeTint="80"/>
                        <w:szCs w:val="20"/>
                      </w:rPr>
                      <w:t xml:space="preserve"> комн. </w:t>
                    </w:r>
                    <w:r w:rsidR="00071B92">
                      <w:rPr>
                        <w:rFonts w:cstheme="minorHAnsi"/>
                        <w:color w:val="7F7F7F" w:themeColor="text1" w:themeTint="80"/>
                        <w:szCs w:val="20"/>
                        <w:lang w:val="en-US"/>
                      </w:rPr>
                      <w:t>18</w:t>
                    </w:r>
                  </w:p>
                  <w:p w:rsidR="00065DCD" w:rsidRPr="00701758" w:rsidRDefault="0064765D" w:rsidP="0064765D">
                    <w:pPr>
                      <w:spacing w:after="0" w:line="240" w:lineRule="auto"/>
                      <w:rPr>
                        <w:rFonts w:cstheme="minorHAnsi"/>
                        <w:color w:val="7F7F7F" w:themeColor="text1" w:themeTint="80"/>
                        <w:sz w:val="24"/>
                        <w:lang w:val="en-US"/>
                      </w:rPr>
                    </w:pPr>
                    <w:r w:rsidRPr="00701758">
                      <w:rPr>
                        <w:rFonts w:cstheme="minorHAnsi"/>
                        <w:color w:val="7F7F7F" w:themeColor="text1" w:themeTint="80"/>
                        <w:szCs w:val="20"/>
                        <w:lang w:val="en-US"/>
                      </w:rPr>
                      <w:t>+7 (</w:t>
                    </w:r>
                    <w:r w:rsidR="00EA156C" w:rsidRPr="00701758">
                      <w:rPr>
                        <w:rFonts w:cstheme="minorHAnsi"/>
                        <w:color w:val="7F7F7F" w:themeColor="text1" w:themeTint="80"/>
                        <w:szCs w:val="20"/>
                        <w:lang w:val="en-US"/>
                      </w:rPr>
                      <w:t>495</w:t>
                    </w:r>
                    <w:r w:rsidRPr="00701758">
                      <w:rPr>
                        <w:rFonts w:cstheme="minorHAnsi"/>
                        <w:color w:val="7F7F7F" w:themeColor="text1" w:themeTint="80"/>
                        <w:szCs w:val="20"/>
                        <w:lang w:val="en-US"/>
                      </w:rPr>
                      <w:t>) 737-77-40</w:t>
                    </w:r>
                  </w:p>
                  <w:p w:rsidR="00065DCD" w:rsidRPr="00701758" w:rsidRDefault="00471C8A" w:rsidP="00065DCD">
                    <w:pPr>
                      <w:spacing w:after="0" w:line="240" w:lineRule="auto"/>
                      <w:rPr>
                        <w:color w:val="7F7F7F" w:themeColor="text1" w:themeTint="80"/>
                        <w:lang w:val="en-US"/>
                      </w:rPr>
                    </w:pPr>
                    <w:hyperlink r:id="rId2" w:history="1">
                      <w:r w:rsidR="00065DCD" w:rsidRPr="00965040">
                        <w:rPr>
                          <w:color w:val="7F7F7F" w:themeColor="text1" w:themeTint="80"/>
                          <w:lang w:val="en-US"/>
                        </w:rPr>
                        <w:t>www</w:t>
                      </w:r>
                      <w:r w:rsidR="00065DCD" w:rsidRPr="00701758">
                        <w:rPr>
                          <w:color w:val="7F7F7F" w:themeColor="text1" w:themeTint="80"/>
                          <w:lang w:val="en-US"/>
                        </w:rPr>
                        <w:t>.</w:t>
                      </w:r>
                      <w:r w:rsidR="00065DCD" w:rsidRPr="00965040">
                        <w:rPr>
                          <w:color w:val="7F7F7F" w:themeColor="text1" w:themeTint="80"/>
                          <w:lang w:val="en-US"/>
                        </w:rPr>
                        <w:t>comfort</w:t>
                      </w:r>
                      <w:r w:rsidR="00065DCD" w:rsidRPr="00701758">
                        <w:rPr>
                          <w:color w:val="7F7F7F" w:themeColor="text1" w:themeTint="80"/>
                          <w:lang w:val="en-US"/>
                        </w:rPr>
                        <w:t>-</w:t>
                      </w:r>
                      <w:r w:rsidR="00065DCD" w:rsidRPr="00965040">
                        <w:rPr>
                          <w:color w:val="7F7F7F" w:themeColor="text1" w:themeTint="80"/>
                          <w:lang w:val="en-US"/>
                        </w:rPr>
                        <w:t>group</w:t>
                      </w:r>
                      <w:r w:rsidR="00065DCD" w:rsidRPr="00701758">
                        <w:rPr>
                          <w:color w:val="7F7F7F" w:themeColor="text1" w:themeTint="80"/>
                          <w:lang w:val="en-US"/>
                        </w:rPr>
                        <w:t>.</w:t>
                      </w:r>
                      <w:r w:rsidR="00065DCD" w:rsidRPr="00965040">
                        <w:rPr>
                          <w:color w:val="7F7F7F" w:themeColor="text1" w:themeTint="80"/>
                          <w:lang w:val="en-US"/>
                        </w:rPr>
                        <w:t>ru</w:t>
                      </w:r>
                    </w:hyperlink>
                    <w:r w:rsidR="00065DCD" w:rsidRPr="00701758">
                      <w:rPr>
                        <w:color w:val="7F7F7F" w:themeColor="text1" w:themeTint="80"/>
                        <w:lang w:val="en-US"/>
                      </w:rPr>
                      <w:t xml:space="preserve">    </w:t>
                    </w:r>
                    <w:r w:rsidR="00143E03" w:rsidRPr="00701758">
                      <w:rPr>
                        <w:color w:val="7F7F7F" w:themeColor="text1" w:themeTint="80"/>
                        <w:lang w:val="en-US"/>
                      </w:rPr>
                      <w:t xml:space="preserve"> </w:t>
                    </w:r>
                    <w:r w:rsidR="00065DCD" w:rsidRPr="00701758">
                      <w:rPr>
                        <w:color w:val="7F7F7F" w:themeColor="text1" w:themeTint="80"/>
                        <w:lang w:val="en-US"/>
                      </w:rPr>
                      <w:t xml:space="preserve"> </w:t>
                    </w:r>
                    <w:r w:rsidR="00143E03" w:rsidRPr="00965040">
                      <w:rPr>
                        <w:color w:val="7F7F7F" w:themeColor="text1" w:themeTint="80"/>
                        <w:lang w:val="en-US"/>
                      </w:rPr>
                      <w:t>I</w:t>
                    </w:r>
                    <w:r w:rsidR="00143E03" w:rsidRPr="00701758">
                      <w:rPr>
                        <w:color w:val="7F7F7F" w:themeColor="text1" w:themeTint="80"/>
                        <w:lang w:val="en-US"/>
                      </w:rPr>
                      <w:t xml:space="preserve"> </w:t>
                    </w:r>
                    <w:r w:rsidR="00065DCD" w:rsidRPr="00701758">
                      <w:rPr>
                        <w:color w:val="7F7F7F" w:themeColor="text1" w:themeTint="80"/>
                        <w:lang w:val="en-US"/>
                      </w:rPr>
                      <w:t xml:space="preserve"> </w:t>
                    </w:r>
                    <w:r w:rsidR="00143E03" w:rsidRPr="00701758">
                      <w:rPr>
                        <w:color w:val="7F7F7F" w:themeColor="text1" w:themeTint="80"/>
                        <w:lang w:val="en-US"/>
                      </w:rPr>
                      <w:t xml:space="preserve">  </w:t>
                    </w:r>
                    <w:r w:rsidR="00065DCD" w:rsidRPr="00965040">
                      <w:rPr>
                        <w:color w:val="7F7F7F" w:themeColor="text1" w:themeTint="80"/>
                        <w:lang w:val="en-US"/>
                      </w:rPr>
                      <w:t>info</w:t>
                    </w:r>
                    <w:r w:rsidR="00065DCD" w:rsidRPr="00701758">
                      <w:rPr>
                        <w:color w:val="7F7F7F" w:themeColor="text1" w:themeTint="80"/>
                        <w:lang w:val="en-US"/>
                      </w:rPr>
                      <w:t>@</w:t>
                    </w:r>
                    <w:r w:rsidR="00065DCD" w:rsidRPr="00965040">
                      <w:rPr>
                        <w:color w:val="7F7F7F" w:themeColor="text1" w:themeTint="80"/>
                        <w:lang w:val="en-US"/>
                      </w:rPr>
                      <w:t>comfort</w:t>
                    </w:r>
                    <w:r w:rsidR="00065DCD" w:rsidRPr="00701758">
                      <w:rPr>
                        <w:color w:val="7F7F7F" w:themeColor="text1" w:themeTint="80"/>
                        <w:lang w:val="en-US"/>
                      </w:rPr>
                      <w:t>-</w:t>
                    </w:r>
                    <w:r w:rsidR="00065DCD" w:rsidRPr="00965040">
                      <w:rPr>
                        <w:color w:val="7F7F7F" w:themeColor="text1" w:themeTint="80"/>
                        <w:lang w:val="en-US"/>
                      </w:rPr>
                      <w:t>group</w:t>
                    </w:r>
                    <w:r w:rsidR="00065DCD" w:rsidRPr="00701758">
                      <w:rPr>
                        <w:color w:val="7F7F7F" w:themeColor="text1" w:themeTint="80"/>
                        <w:lang w:val="en-US"/>
                      </w:rPr>
                      <w:t>.</w:t>
                    </w:r>
                    <w:r w:rsidR="00065DCD" w:rsidRPr="00965040">
                      <w:rPr>
                        <w:color w:val="7F7F7F" w:themeColor="text1" w:themeTint="80"/>
                        <w:lang w:val="en-US"/>
                      </w:rPr>
                      <w:t>ru</w:t>
                    </w:r>
                  </w:p>
                  <w:p w:rsidR="00065DCD" w:rsidRPr="00965040" w:rsidRDefault="0064765D" w:rsidP="00065DCD">
                    <w:pPr>
                      <w:spacing w:after="0" w:line="240" w:lineRule="auto"/>
                      <w:rPr>
                        <w:color w:val="7F7F7F" w:themeColor="text1" w:themeTint="80"/>
                      </w:rPr>
                    </w:pPr>
                    <w:r w:rsidRPr="00965040">
                      <w:rPr>
                        <w:color w:val="7F7F7F" w:themeColor="text1" w:themeTint="80"/>
                      </w:rPr>
                      <w:t>ИНН 77</w:t>
                    </w:r>
                    <w:r w:rsidR="00EA156C" w:rsidRPr="00965040">
                      <w:rPr>
                        <w:color w:val="7F7F7F" w:themeColor="text1" w:themeTint="80"/>
                      </w:rPr>
                      <w:t>0</w:t>
                    </w:r>
                    <w:r w:rsidR="00DB0503" w:rsidRPr="00965040">
                      <w:rPr>
                        <w:color w:val="7F7F7F" w:themeColor="text1" w:themeTint="80"/>
                      </w:rPr>
                      <w:t>8</w:t>
                    </w:r>
                    <w:r w:rsidR="00EA156C" w:rsidRPr="00965040">
                      <w:rPr>
                        <w:color w:val="7F7F7F" w:themeColor="text1" w:themeTint="80"/>
                      </w:rPr>
                      <w:t>725945</w:t>
                    </w:r>
                    <w:r w:rsidR="00143E03" w:rsidRPr="00965040">
                      <w:rPr>
                        <w:color w:val="7F7F7F" w:themeColor="text1" w:themeTint="80"/>
                      </w:rPr>
                      <w:t xml:space="preserve">       </w:t>
                    </w:r>
                    <w:r w:rsidR="00065DCD" w:rsidRPr="00965040">
                      <w:rPr>
                        <w:color w:val="7F7F7F" w:themeColor="text1" w:themeTint="80"/>
                        <w:lang w:val="en-US"/>
                      </w:rPr>
                      <w:t xml:space="preserve">        </w:t>
                    </w:r>
                    <w:r w:rsidR="00065DCD" w:rsidRPr="00965040">
                      <w:rPr>
                        <w:color w:val="7F7F7F" w:themeColor="text1" w:themeTint="80"/>
                      </w:rPr>
                      <w:t xml:space="preserve"> I             </w:t>
                    </w:r>
                    <w:r w:rsidR="00065DCD" w:rsidRPr="00965040">
                      <w:rPr>
                        <w:color w:val="7F7F7F" w:themeColor="text1" w:themeTint="80"/>
                        <w:lang w:val="en-US"/>
                      </w:rPr>
                      <w:t xml:space="preserve">     </w:t>
                    </w:r>
                    <w:r w:rsidR="00065DCD" w:rsidRPr="00965040">
                      <w:rPr>
                        <w:color w:val="7F7F7F" w:themeColor="text1" w:themeTint="80"/>
                      </w:rPr>
                      <w:t xml:space="preserve">КПП </w:t>
                    </w:r>
                    <w:r w:rsidR="00EA156C" w:rsidRPr="00965040">
                      <w:rPr>
                        <w:color w:val="7F7F7F" w:themeColor="text1" w:themeTint="80"/>
                      </w:rPr>
                      <w:t>770801001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03B7D62" wp14:editId="0545D4EC">
          <wp:simplePos x="0" y="0"/>
          <wp:positionH relativeFrom="page">
            <wp:posOffset>-19050</wp:posOffset>
          </wp:positionH>
          <wp:positionV relativeFrom="page">
            <wp:posOffset>104775</wp:posOffset>
          </wp:positionV>
          <wp:extent cx="7553325" cy="1457325"/>
          <wp:effectExtent l="0" t="0" r="9525" b="9525"/>
          <wp:wrapNone/>
          <wp:docPr id="4" name="Рисунок 4" descr="ОБЩ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ОБЩИЙ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48" b="9532"/>
                  <a:stretch/>
                </pic:blipFill>
                <pic:spPr bwMode="auto">
                  <a:xfrm>
                    <a:off x="0" y="0"/>
                    <a:ext cx="7553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6F4"/>
    <w:multiLevelType w:val="hybridMultilevel"/>
    <w:tmpl w:val="33BE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1FD2"/>
    <w:multiLevelType w:val="hybridMultilevel"/>
    <w:tmpl w:val="46A23B96"/>
    <w:lvl w:ilvl="0" w:tplc="FEDE4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B31DA1"/>
    <w:multiLevelType w:val="hybridMultilevel"/>
    <w:tmpl w:val="E7B48848"/>
    <w:lvl w:ilvl="0" w:tplc="B4F6D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0717D3"/>
    <w:multiLevelType w:val="hybridMultilevel"/>
    <w:tmpl w:val="4A0653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914E5C"/>
    <w:multiLevelType w:val="hybridMultilevel"/>
    <w:tmpl w:val="FA34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3657"/>
    <w:multiLevelType w:val="hybridMultilevel"/>
    <w:tmpl w:val="61FECA2E"/>
    <w:lvl w:ilvl="0" w:tplc="B1CC8C0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3FF7836"/>
    <w:multiLevelType w:val="hybridMultilevel"/>
    <w:tmpl w:val="E50A4CF8"/>
    <w:lvl w:ilvl="0" w:tplc="E66E91E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4E14150B"/>
    <w:multiLevelType w:val="hybridMultilevel"/>
    <w:tmpl w:val="2B62BE12"/>
    <w:lvl w:ilvl="0" w:tplc="B036AD1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61C74871"/>
    <w:multiLevelType w:val="hybridMultilevel"/>
    <w:tmpl w:val="A50409C0"/>
    <w:lvl w:ilvl="0" w:tplc="5C049F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47168"/>
    <w:multiLevelType w:val="hybridMultilevel"/>
    <w:tmpl w:val="C866A932"/>
    <w:lvl w:ilvl="0" w:tplc="99A012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76879"/>
    <w:multiLevelType w:val="hybridMultilevel"/>
    <w:tmpl w:val="0AEE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66D06"/>
    <w:multiLevelType w:val="hybridMultilevel"/>
    <w:tmpl w:val="8892C810"/>
    <w:lvl w:ilvl="0" w:tplc="14D44C6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72B2604E"/>
    <w:multiLevelType w:val="hybridMultilevel"/>
    <w:tmpl w:val="A4F4C6D6"/>
    <w:lvl w:ilvl="0" w:tplc="19DC8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0679EF"/>
    <w:multiLevelType w:val="hybridMultilevel"/>
    <w:tmpl w:val="3F22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C6214"/>
    <w:multiLevelType w:val="hybridMultilevel"/>
    <w:tmpl w:val="6220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4"/>
  </w:num>
  <w:num w:numId="5">
    <w:abstractNumId w:val="8"/>
  </w:num>
  <w:num w:numId="6">
    <w:abstractNumId w:val="0"/>
  </w:num>
  <w:num w:numId="7">
    <w:abstractNumId w:val="13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35"/>
    <w:rsid w:val="00065DCD"/>
    <w:rsid w:val="00071B92"/>
    <w:rsid w:val="00073C67"/>
    <w:rsid w:val="000864F1"/>
    <w:rsid w:val="000959B8"/>
    <w:rsid w:val="000A5016"/>
    <w:rsid w:val="000C2AA4"/>
    <w:rsid w:val="000D0C16"/>
    <w:rsid w:val="000D30FA"/>
    <w:rsid w:val="000E5D0A"/>
    <w:rsid w:val="0010486F"/>
    <w:rsid w:val="00106AD5"/>
    <w:rsid w:val="00113A77"/>
    <w:rsid w:val="00125833"/>
    <w:rsid w:val="00143E03"/>
    <w:rsid w:val="00172870"/>
    <w:rsid w:val="00184EFD"/>
    <w:rsid w:val="001A6446"/>
    <w:rsid w:val="001E0AD6"/>
    <w:rsid w:val="001E4035"/>
    <w:rsid w:val="001F1382"/>
    <w:rsid w:val="001F5218"/>
    <w:rsid w:val="00232B4E"/>
    <w:rsid w:val="00247A57"/>
    <w:rsid w:val="00281777"/>
    <w:rsid w:val="00284D50"/>
    <w:rsid w:val="00292EF8"/>
    <w:rsid w:val="002965F7"/>
    <w:rsid w:val="002B47B9"/>
    <w:rsid w:val="002C72ED"/>
    <w:rsid w:val="00302A37"/>
    <w:rsid w:val="00306BC2"/>
    <w:rsid w:val="00336243"/>
    <w:rsid w:val="00361133"/>
    <w:rsid w:val="003C106A"/>
    <w:rsid w:val="004142B6"/>
    <w:rsid w:val="00415609"/>
    <w:rsid w:val="004263D5"/>
    <w:rsid w:val="004331DF"/>
    <w:rsid w:val="0043791E"/>
    <w:rsid w:val="0044507B"/>
    <w:rsid w:val="00466B00"/>
    <w:rsid w:val="00467E7E"/>
    <w:rsid w:val="00470CDE"/>
    <w:rsid w:val="00471C8A"/>
    <w:rsid w:val="004A0CBF"/>
    <w:rsid w:val="004B3167"/>
    <w:rsid w:val="004B4562"/>
    <w:rsid w:val="004F05CE"/>
    <w:rsid w:val="00515041"/>
    <w:rsid w:val="0052697D"/>
    <w:rsid w:val="00545B30"/>
    <w:rsid w:val="005620BA"/>
    <w:rsid w:val="005870FE"/>
    <w:rsid w:val="005B20DB"/>
    <w:rsid w:val="005C56CF"/>
    <w:rsid w:val="005F2C2D"/>
    <w:rsid w:val="005F2EC0"/>
    <w:rsid w:val="006105ED"/>
    <w:rsid w:val="0064765D"/>
    <w:rsid w:val="006853EF"/>
    <w:rsid w:val="006A0350"/>
    <w:rsid w:val="006D6CDB"/>
    <w:rsid w:val="006E4C4D"/>
    <w:rsid w:val="006F5806"/>
    <w:rsid w:val="00701758"/>
    <w:rsid w:val="00711998"/>
    <w:rsid w:val="00713C98"/>
    <w:rsid w:val="0073326C"/>
    <w:rsid w:val="00733F80"/>
    <w:rsid w:val="00735D6A"/>
    <w:rsid w:val="00786593"/>
    <w:rsid w:val="00810C63"/>
    <w:rsid w:val="0082181F"/>
    <w:rsid w:val="008300E7"/>
    <w:rsid w:val="00834378"/>
    <w:rsid w:val="00845E72"/>
    <w:rsid w:val="00860E26"/>
    <w:rsid w:val="008763FA"/>
    <w:rsid w:val="008A7BBB"/>
    <w:rsid w:val="008B3C78"/>
    <w:rsid w:val="008C0C6E"/>
    <w:rsid w:val="008D145A"/>
    <w:rsid w:val="008E2EB5"/>
    <w:rsid w:val="009244FC"/>
    <w:rsid w:val="00925FCC"/>
    <w:rsid w:val="00965040"/>
    <w:rsid w:val="00977016"/>
    <w:rsid w:val="00977DD0"/>
    <w:rsid w:val="00981D91"/>
    <w:rsid w:val="009A21DD"/>
    <w:rsid w:val="009A245D"/>
    <w:rsid w:val="009C27F4"/>
    <w:rsid w:val="009C379D"/>
    <w:rsid w:val="00A17387"/>
    <w:rsid w:val="00A421EE"/>
    <w:rsid w:val="00AB4343"/>
    <w:rsid w:val="00AD08CF"/>
    <w:rsid w:val="00B06F65"/>
    <w:rsid w:val="00B30CD5"/>
    <w:rsid w:val="00B62D1C"/>
    <w:rsid w:val="00B910B7"/>
    <w:rsid w:val="00BD1064"/>
    <w:rsid w:val="00C131A2"/>
    <w:rsid w:val="00C25B09"/>
    <w:rsid w:val="00C31EA0"/>
    <w:rsid w:val="00C701B7"/>
    <w:rsid w:val="00CE4759"/>
    <w:rsid w:val="00CF2AC4"/>
    <w:rsid w:val="00D038BE"/>
    <w:rsid w:val="00D06112"/>
    <w:rsid w:val="00D3007C"/>
    <w:rsid w:val="00D31BFE"/>
    <w:rsid w:val="00D40E07"/>
    <w:rsid w:val="00D578AE"/>
    <w:rsid w:val="00D74E73"/>
    <w:rsid w:val="00D77D85"/>
    <w:rsid w:val="00D96D95"/>
    <w:rsid w:val="00DA0D74"/>
    <w:rsid w:val="00DB0503"/>
    <w:rsid w:val="00E10A12"/>
    <w:rsid w:val="00E41CD7"/>
    <w:rsid w:val="00E805F8"/>
    <w:rsid w:val="00E95B1B"/>
    <w:rsid w:val="00EA156C"/>
    <w:rsid w:val="00F47925"/>
    <w:rsid w:val="00F55789"/>
    <w:rsid w:val="00F61DAC"/>
    <w:rsid w:val="00F73255"/>
    <w:rsid w:val="00F81D02"/>
    <w:rsid w:val="00FD3D8D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349378D"/>
  <w15:docId w15:val="{69461C13-1B2D-4D36-81D9-34EC7439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9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0C63"/>
    <w:pPr>
      <w:ind w:left="720"/>
      <w:contextualSpacing/>
    </w:pPr>
  </w:style>
  <w:style w:type="character" w:styleId="a7">
    <w:name w:val="Strong"/>
    <w:basedOn w:val="a0"/>
    <w:uiPriority w:val="22"/>
    <w:qFormat/>
    <w:rsid w:val="00D06112"/>
    <w:rPr>
      <w:b/>
      <w:bCs/>
    </w:rPr>
  </w:style>
  <w:style w:type="paragraph" w:styleId="a8">
    <w:name w:val="header"/>
    <w:basedOn w:val="a"/>
    <w:link w:val="a9"/>
    <w:uiPriority w:val="99"/>
    <w:unhideWhenUsed/>
    <w:rsid w:val="00A4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21EE"/>
  </w:style>
  <w:style w:type="paragraph" w:styleId="aa">
    <w:name w:val="footer"/>
    <w:basedOn w:val="a"/>
    <w:link w:val="ab"/>
    <w:uiPriority w:val="99"/>
    <w:unhideWhenUsed/>
    <w:rsid w:val="00A4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1EE"/>
  </w:style>
  <w:style w:type="character" w:styleId="ac">
    <w:name w:val="annotation reference"/>
    <w:basedOn w:val="a0"/>
    <w:uiPriority w:val="99"/>
    <w:semiHidden/>
    <w:unhideWhenUsed/>
    <w:rsid w:val="00845E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5E7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5E7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5E7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5E72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65DCD"/>
    <w:rPr>
      <w:color w:val="0000FF" w:themeColor="hyperlink"/>
      <w:u w:val="single"/>
    </w:rPr>
  </w:style>
  <w:style w:type="paragraph" w:customStyle="1" w:styleId="unknownstyle">
    <w:name w:val="unknown style"/>
    <w:uiPriority w:val="99"/>
    <w:rsid w:val="00701758"/>
    <w:pPr>
      <w:widowControl w:val="0"/>
      <w:overflowPunct w:val="0"/>
      <w:autoSpaceDE w:val="0"/>
      <w:autoSpaceDN w:val="0"/>
      <w:adjustRightInd w:val="0"/>
      <w:spacing w:after="0" w:line="264" w:lineRule="auto"/>
    </w:pPr>
    <w:rPr>
      <w:rFonts w:ascii="Franklin Gothic Book" w:eastAsia="MS Mincho" w:hAnsi="Franklin Gothic Book" w:cs="Franklin Gothic Book"/>
      <w:color w:val="000000"/>
      <w:kern w:val="28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B1F1877AC786404D382171BF94CAD96E950C56DA276D7DF033F871F21C5A70E158987041B9C4480BDBCB0D6F1EE7D75F09B8891X8J4R" TargetMode="External"/><Relationship Id="rId13" Type="http://schemas.openxmlformats.org/officeDocument/2006/relationships/hyperlink" Target="consultantplus://offline/ref=0BE2F6052E13FA70AF2E72A6AC825BB5A819AE8B56582DF4699F1CA5EE5DFDD3DED711313A98804DB3A0F146B96D6DE2A21F8E2AF8r1L0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E2F6052E13FA70AF2E72A6AC825BB5A819AE8B56582DF4699F1CA5EE5DFDD3DED711343A95804DB3A0F146B96D6DE2A21F8E2AF8r1L0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4BF69DD831BC5CB9257EB2AE95B64798D855E37E5A6EBE0915B8FB820F1D526B0F042C2AC9A94CDF7CDB33B964FD17BE25CE574DDF7FD5N8M6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E2F6052E13FA70AF2E72A6AC825BB5A819AE8B56582DF4699F1CA5EE5DFDD3DED711313E918210E6EFF01AFD3E7EE2A11F8C2FE412DACErDL8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4BF69DD831BC5CB9257EB2AE95B64798DC57E37F5B6EBE0915B8FB820F1D526B0F0425219CFE08827A8D66E331F40BB83BCCN5M3K" TargetMode="External"/><Relationship Id="rId10" Type="http://schemas.openxmlformats.org/officeDocument/2006/relationships/hyperlink" Target="consultantplus://offline/ref=0BE2F6052E13FA70AF2E72A6AC825BB5A819AE8B56582DF4699F1CA5EE5DFDD3DED711343796804DB3A0F146B96D6DE2A21F8E2AF8r1L0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3B1F1877AC786404D382171BF94CAD96E950C56DA276D7DF033F871F21C5A70E158983041B9110D9F2BDEC92A2FD7D76F0998D8D863AB4X1JBR" TargetMode="External"/><Relationship Id="rId14" Type="http://schemas.openxmlformats.org/officeDocument/2006/relationships/hyperlink" Target="consultantplus://offline/ref=C54BF69DD831BC5CB9257EB2AE95B64798DC57E37F5B6EBE0915B8FB820F1D526B0F042C2AC8AF4ED17CDB33B964FD17BE25CE574DDF7FD5N8M6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omfort-group.ru" TargetMode="External"/><Relationship Id="rId1" Type="http://schemas.openxmlformats.org/officeDocument/2006/relationships/hyperlink" Target="http://www.comfort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5BDDE-A881-4CB7-B09F-A39A1513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Загвоздин Михаил</dc:creator>
  <cp:lastModifiedBy>Медведев Вадим</cp:lastModifiedBy>
  <cp:revision>6</cp:revision>
  <cp:lastPrinted>2019-12-23T15:53:00Z</cp:lastPrinted>
  <dcterms:created xsi:type="dcterms:W3CDTF">2020-05-06T16:53:00Z</dcterms:created>
  <dcterms:modified xsi:type="dcterms:W3CDTF">2020-05-06T18:07:00Z</dcterms:modified>
</cp:coreProperties>
</file>