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A215F" w:rsidP="003D1FF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</w:t>
      </w:r>
      <w:r w:rsidR="002C620F">
        <w:rPr>
          <w:rFonts w:ascii="Times New Roman" w:hAnsi="Times New Roman" w:cs="Times New Roman"/>
          <w:b/>
          <w:i/>
        </w:rPr>
        <w:t>019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Default="00FA53D5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3D5">
        <w:rPr>
          <w:rFonts w:ascii="Times New Roman" w:hAnsi="Times New Roman" w:cs="Times New Roman"/>
          <w:b/>
        </w:rPr>
        <w:t xml:space="preserve">127081, Москва г, Полярная </w:t>
      </w:r>
      <w:proofErr w:type="spellStart"/>
      <w:r w:rsidRPr="00FA53D5">
        <w:rPr>
          <w:rFonts w:ascii="Times New Roman" w:hAnsi="Times New Roman" w:cs="Times New Roman"/>
          <w:b/>
        </w:rPr>
        <w:t>ул</w:t>
      </w:r>
      <w:proofErr w:type="spellEnd"/>
      <w:r w:rsidRPr="00FA53D5">
        <w:rPr>
          <w:rFonts w:ascii="Times New Roman" w:hAnsi="Times New Roman" w:cs="Times New Roman"/>
          <w:b/>
        </w:rPr>
        <w:t>, дом № 13, корпус 2</w:t>
      </w:r>
      <w:r w:rsidR="00CA215F" w:rsidRPr="008E5ED6">
        <w:rPr>
          <w:rFonts w:ascii="Times New Roman" w:hAnsi="Times New Roman" w:cs="Times New Roman"/>
          <w:b/>
        </w:rPr>
        <w:t>!</w:t>
      </w:r>
    </w:p>
    <w:p w:rsidR="00A84BFF" w:rsidRPr="00A84BFF" w:rsidRDefault="00A84BFF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Перерасчет произведен в соответствии с формулой </w:t>
      </w:r>
      <w:r w:rsidR="00FB0448">
        <w:rPr>
          <w:rFonts w:ascii="Times New Roman" w:hAnsi="Times New Roman" w:cs="Times New Roman"/>
        </w:rPr>
        <w:t>3(4</w:t>
      </w:r>
      <w:r w:rsidRPr="008E5ED6">
        <w:rPr>
          <w:rFonts w:ascii="Times New Roman" w:hAnsi="Times New Roman" w:cs="Times New Roman"/>
        </w:rPr>
        <w:t xml:space="preserve">) Приложения </w:t>
      </w:r>
      <w:r w:rsidR="00FB0448">
        <w:rPr>
          <w:rFonts w:ascii="Times New Roman" w:hAnsi="Times New Roman" w:cs="Times New Roman"/>
        </w:rPr>
        <w:t>2</w:t>
      </w:r>
      <w:r w:rsidRPr="008E5ED6">
        <w:rPr>
          <w:rFonts w:ascii="Times New Roman" w:hAnsi="Times New Roman" w:cs="Times New Roman"/>
        </w:rPr>
        <w:t xml:space="preserve">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30F5B">
        <w:rPr>
          <w:rFonts w:ascii="Times New Roman" w:hAnsi="Times New Roman" w:cs="Times New Roman"/>
        </w:rPr>
        <w:t>3</w:t>
      </w:r>
      <w:proofErr w:type="gramEnd"/>
      <w:r w:rsidRPr="00297069">
        <w:rPr>
          <w:rFonts w:ascii="Times New Roman" w:hAnsi="Times New Roman" w:cs="Times New Roman"/>
        </w:rPr>
        <w:t>) делим на общую п</w:t>
      </w:r>
      <w:bookmarkStart w:id="0" w:name="_GoBack"/>
      <w:bookmarkEnd w:id="0"/>
      <w:r w:rsidRPr="00297069">
        <w:rPr>
          <w:rFonts w:ascii="Times New Roman" w:hAnsi="Times New Roman" w:cs="Times New Roman"/>
        </w:rPr>
        <w:t>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30F5B">
        <w:rPr>
          <w:rFonts w:ascii="Times New Roman" w:hAnsi="Times New Roman" w:cs="Times New Roman"/>
        </w:rPr>
        <w:t>5</w:t>
      </w:r>
      <w:proofErr w:type="gramEnd"/>
      <w:r w:rsidRPr="00297069">
        <w:rPr>
          <w:rFonts w:ascii="Times New Roman" w:hAnsi="Times New Roman" w:cs="Times New Roman"/>
        </w:rPr>
        <w:t xml:space="preserve">) делим на общую площадь помещений (Значение столбца  1) и умножаем на тариф 2 полугодия (Значение столбца  </w:t>
      </w:r>
      <w:r w:rsidR="00030F5B">
        <w:rPr>
          <w:rFonts w:ascii="Times New Roman" w:hAnsi="Times New Roman" w:cs="Times New Roman"/>
        </w:rPr>
        <w:t>4</w:t>
      </w:r>
      <w:r w:rsidRPr="00297069">
        <w:rPr>
          <w:rFonts w:ascii="Times New Roman" w:hAnsi="Times New Roman" w:cs="Times New Roman"/>
        </w:rPr>
        <w:t>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577" w:type="dxa"/>
        <w:tblInd w:w="93" w:type="dxa"/>
        <w:tblLook w:val="04A0" w:firstRow="1" w:lastRow="0" w:firstColumn="1" w:lastColumn="0" w:noHBand="0" w:noVBand="1"/>
      </w:tblPr>
      <w:tblGrid>
        <w:gridCol w:w="3077"/>
        <w:gridCol w:w="2270"/>
        <w:gridCol w:w="3300"/>
        <w:gridCol w:w="2739"/>
        <w:gridCol w:w="3191"/>
      </w:tblGrid>
      <w:tr w:rsidR="00567A3A" w:rsidRPr="00B23061" w:rsidTr="00567A3A">
        <w:trPr>
          <w:trHeight w:val="106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3A" w:rsidRPr="00B23061" w:rsidRDefault="00567A3A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67A3A" w:rsidRPr="00B23061" w:rsidTr="00567A3A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67A3A" w:rsidRPr="00A84BFF" w:rsidTr="00567A3A">
        <w:trPr>
          <w:trHeight w:val="74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A84BFF" w:rsidRDefault="00FA53D5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A53D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5827,1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FA53D5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A53D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2318,59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FA53D5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A53D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520,756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FA53D5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A53D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2389,72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FA53D5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A53D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402,807</w:t>
            </w:r>
          </w:p>
        </w:tc>
      </w:tr>
    </w:tbl>
    <w:p w:rsidR="00CA215F" w:rsidRPr="00A84BFF" w:rsidRDefault="00CA215F" w:rsidP="00A84B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sectPr w:rsidR="00CA215F" w:rsidRPr="00A84BF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30F5B"/>
    <w:rsid w:val="000B3813"/>
    <w:rsid w:val="00134849"/>
    <w:rsid w:val="00181BE1"/>
    <w:rsid w:val="001B3AD8"/>
    <w:rsid w:val="00297069"/>
    <w:rsid w:val="002B7E81"/>
    <w:rsid w:val="002C620F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67A3A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A84BFF"/>
    <w:rsid w:val="00BA3ECA"/>
    <w:rsid w:val="00BB6E65"/>
    <w:rsid w:val="00C632A2"/>
    <w:rsid w:val="00CA215F"/>
    <w:rsid w:val="00D0330B"/>
    <w:rsid w:val="00D24FB6"/>
    <w:rsid w:val="00D33B69"/>
    <w:rsid w:val="00D514E0"/>
    <w:rsid w:val="00DC7BD3"/>
    <w:rsid w:val="00E25FB6"/>
    <w:rsid w:val="00EB504B"/>
    <w:rsid w:val="00F3393B"/>
    <w:rsid w:val="00F41255"/>
    <w:rsid w:val="00F50578"/>
    <w:rsid w:val="00F61C14"/>
    <w:rsid w:val="00FA53D5"/>
    <w:rsid w:val="00FB0448"/>
    <w:rsid w:val="00FD0DFD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CA1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206-6CBC-43C6-B20A-30AECEAC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2020-01-27T09:17:00Z</dcterms:created>
  <dcterms:modified xsi:type="dcterms:W3CDTF">2020-01-27T09:17:00Z</dcterms:modified>
</cp:coreProperties>
</file>