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31" w:rsidRPr="00125631" w:rsidRDefault="00125631" w:rsidP="00125631">
      <w:pPr>
        <w:spacing w:after="0" w:line="240" w:lineRule="auto"/>
        <w:rPr>
          <w:color w:val="1F497D"/>
        </w:rPr>
      </w:pPr>
    </w:p>
    <w:p w:rsidR="004B3980" w:rsidRPr="00716525" w:rsidRDefault="004B3980" w:rsidP="004B3980">
      <w:pPr>
        <w:ind w:firstLine="709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16525">
        <w:rPr>
          <w:rFonts w:ascii="Times New Roman" w:hAnsi="Times New Roman" w:cs="Times New Roman"/>
          <w:b/>
          <w:color w:val="0000CC"/>
          <w:sz w:val="24"/>
          <w:szCs w:val="24"/>
        </w:rPr>
        <w:t>Ответы на часто задаваемые вопросы по программе добровольного страхования</w:t>
      </w:r>
    </w:p>
    <w:p w:rsidR="004B3980" w:rsidRPr="00125631" w:rsidRDefault="004B3980" w:rsidP="004B3980">
      <w:pPr>
        <w:spacing w:after="0" w:line="240" w:lineRule="auto"/>
        <w:rPr>
          <w:color w:val="1F497D"/>
        </w:rPr>
      </w:pPr>
    </w:p>
    <w:p w:rsidR="004B3980" w:rsidRPr="00125631" w:rsidRDefault="004B3980" w:rsidP="004B398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5631">
        <w:rPr>
          <w:rFonts w:ascii="Times New Roman" w:hAnsi="Times New Roman"/>
          <w:b/>
          <w:bCs/>
          <w:sz w:val="24"/>
          <w:szCs w:val="24"/>
        </w:rPr>
        <w:t xml:space="preserve">Как подключиться к программе добровольного страхования квартиры и гражданской ответственности, например, в </w:t>
      </w:r>
      <w:r>
        <w:rPr>
          <w:rFonts w:ascii="Times New Roman" w:hAnsi="Times New Roman"/>
          <w:b/>
          <w:bCs/>
          <w:sz w:val="24"/>
          <w:szCs w:val="24"/>
        </w:rPr>
        <w:t>ноябре 2018</w:t>
      </w:r>
      <w:r w:rsidRPr="00125631">
        <w:rPr>
          <w:rFonts w:ascii="Times New Roman" w:hAnsi="Times New Roman"/>
          <w:b/>
          <w:bCs/>
          <w:sz w:val="24"/>
          <w:szCs w:val="24"/>
        </w:rPr>
        <w:t xml:space="preserve"> года?</w:t>
      </w:r>
    </w:p>
    <w:p w:rsidR="004B3980" w:rsidRPr="00125631" w:rsidRDefault="004B3980" w:rsidP="004B3980">
      <w:pPr>
        <w:spacing w:after="0"/>
        <w:ind w:firstLine="709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4B3980" w:rsidRPr="00125631" w:rsidRDefault="004B3980" w:rsidP="004B398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платежный документ за октябрь</w:t>
      </w:r>
      <w:r w:rsidRPr="00125631">
        <w:rPr>
          <w:rFonts w:ascii="Times New Roman" w:hAnsi="Times New Roman"/>
          <w:sz w:val="24"/>
          <w:szCs w:val="24"/>
        </w:rPr>
        <w:t xml:space="preserve">, который собственники получат в начале </w:t>
      </w:r>
      <w:r>
        <w:rPr>
          <w:rFonts w:ascii="Times New Roman" w:hAnsi="Times New Roman"/>
          <w:sz w:val="24"/>
          <w:szCs w:val="24"/>
        </w:rPr>
        <w:t>ноября</w:t>
      </w:r>
      <w:r w:rsidRPr="00125631">
        <w:rPr>
          <w:rFonts w:ascii="Times New Roman" w:hAnsi="Times New Roman"/>
          <w:sz w:val="24"/>
          <w:szCs w:val="24"/>
        </w:rPr>
        <w:t>, будет включена активная строка с начисленной суммой стоимости страховки в соответствии с тарифами программы. Если жители вносят на свой счет оплату с учетом страховки до конца месяца, квартира считается зас</w:t>
      </w:r>
      <w:r>
        <w:rPr>
          <w:rFonts w:ascii="Times New Roman" w:hAnsi="Times New Roman"/>
          <w:sz w:val="24"/>
          <w:szCs w:val="24"/>
        </w:rPr>
        <w:t xml:space="preserve">трахованной с 1-го по 31-е </w:t>
      </w:r>
      <w:proofErr w:type="gramStart"/>
      <w:r>
        <w:rPr>
          <w:rFonts w:ascii="Times New Roman" w:hAnsi="Times New Roman"/>
          <w:sz w:val="24"/>
          <w:szCs w:val="24"/>
        </w:rPr>
        <w:t>декабря.</w:t>
      </w:r>
      <w:r w:rsidRPr="00125631">
        <w:rPr>
          <w:rFonts w:ascii="Times New Roman" w:hAnsi="Times New Roman"/>
          <w:sz w:val="24"/>
          <w:szCs w:val="24"/>
        </w:rPr>
        <w:t>.</w:t>
      </w:r>
      <w:proofErr w:type="gramEnd"/>
    </w:p>
    <w:p w:rsidR="004B3980" w:rsidRPr="00125631" w:rsidRDefault="004B3980" w:rsidP="004B39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5631">
        <w:rPr>
          <w:rFonts w:ascii="Times New Roman" w:hAnsi="Times New Roman"/>
          <w:sz w:val="24"/>
          <w:szCs w:val="24"/>
        </w:rPr>
        <w:t xml:space="preserve">Чтобы присоединиться к программе, оплата должна поступить на лицевой счет до конца месяца. </w:t>
      </w:r>
    </w:p>
    <w:p w:rsidR="004B3980" w:rsidRPr="00125631" w:rsidRDefault="004B3980" w:rsidP="004B39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5631">
        <w:rPr>
          <w:rFonts w:ascii="Times New Roman" w:hAnsi="Times New Roman"/>
          <w:sz w:val="24"/>
          <w:szCs w:val="24"/>
        </w:rPr>
        <w:t xml:space="preserve">Если собственник хочет страховать квартиру и в последующие месяцы, ему нужно своевременно оплачивать платежные документы, учитывая сумму страховки, также до конца каждого месяца. </w:t>
      </w:r>
    </w:p>
    <w:p w:rsidR="004B3980" w:rsidRPr="00125631" w:rsidRDefault="004B3980" w:rsidP="004B3980">
      <w:pPr>
        <w:ind w:firstLine="709"/>
        <w:jc w:val="both"/>
      </w:pPr>
      <w:r w:rsidRPr="00125631">
        <w:rPr>
          <w:rFonts w:ascii="Times New Roman" w:hAnsi="Times New Roman"/>
          <w:sz w:val="24"/>
          <w:szCs w:val="24"/>
        </w:rPr>
        <w:t>Вместе с ЕПД жители получают буклет с условиями программы страхования</w:t>
      </w:r>
      <w:r>
        <w:rPr>
          <w:rFonts w:ascii="Times New Roman" w:hAnsi="Times New Roman"/>
          <w:sz w:val="24"/>
          <w:szCs w:val="24"/>
        </w:rPr>
        <w:t xml:space="preserve">, куда </w:t>
      </w:r>
      <w:r w:rsidRPr="00125631">
        <w:rPr>
          <w:rFonts w:ascii="Times New Roman" w:hAnsi="Times New Roman"/>
          <w:sz w:val="24"/>
          <w:szCs w:val="24"/>
        </w:rPr>
        <w:t xml:space="preserve">будет вложен полис добровольного страхования на 2017 год, по которому можно страховаться помесячно. </w:t>
      </w:r>
    </w:p>
    <w:p w:rsidR="004B3980" w:rsidRPr="00716525" w:rsidRDefault="004B3980" w:rsidP="004B398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Как начисляются тарифы?</w:t>
      </w:r>
    </w:p>
    <w:p w:rsidR="004B3980" w:rsidRPr="00716525" w:rsidRDefault="004B3980" w:rsidP="004B3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Тарифы начисляются в зависимости от количества комнат.</w:t>
      </w:r>
    </w:p>
    <w:p w:rsidR="004B3980" w:rsidRPr="00716525" w:rsidRDefault="004B3980" w:rsidP="004B3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Однокомнатные квартиры страхуются по тарифу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716525">
        <w:rPr>
          <w:rFonts w:ascii="Times New Roman" w:hAnsi="Times New Roman" w:cs="Times New Roman"/>
          <w:sz w:val="24"/>
          <w:szCs w:val="24"/>
        </w:rPr>
        <w:t xml:space="preserve"> руб., максимальная выплата по страхованию квартиры и гражданской ответственности – 500 000 руб.</w:t>
      </w:r>
    </w:p>
    <w:p w:rsidR="004B3980" w:rsidRPr="00716525" w:rsidRDefault="004B3980" w:rsidP="004B3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Двухкомнатные квартиры страхуются по тарифу </w:t>
      </w:r>
      <w:r>
        <w:rPr>
          <w:rFonts w:ascii="Times New Roman" w:hAnsi="Times New Roman" w:cs="Times New Roman"/>
          <w:sz w:val="24"/>
          <w:szCs w:val="24"/>
        </w:rPr>
        <w:t>255</w:t>
      </w:r>
      <w:r w:rsidRPr="00716525">
        <w:rPr>
          <w:rFonts w:ascii="Times New Roman" w:hAnsi="Times New Roman" w:cs="Times New Roman"/>
          <w:sz w:val="24"/>
          <w:szCs w:val="24"/>
        </w:rPr>
        <w:t xml:space="preserve"> руб., максимальная выплата по страхованию квартиры и гражданской ответственности – 600 000 руб.</w:t>
      </w:r>
    </w:p>
    <w:p w:rsidR="004B3980" w:rsidRPr="00716525" w:rsidRDefault="004B3980" w:rsidP="004B3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Трехкомнатные квартиры и квартиры с большим количеством комнат страхуются по тарифу в размере </w:t>
      </w:r>
      <w:r w:rsidR="00B30145" w:rsidRPr="00B30145">
        <w:rPr>
          <w:rFonts w:ascii="Times New Roman" w:hAnsi="Times New Roman" w:cs="Times New Roman"/>
          <w:sz w:val="24"/>
          <w:szCs w:val="24"/>
        </w:rPr>
        <w:t>300</w:t>
      </w:r>
      <w:r w:rsidRPr="00716525">
        <w:rPr>
          <w:rFonts w:ascii="Times New Roman" w:hAnsi="Times New Roman" w:cs="Times New Roman"/>
          <w:sz w:val="24"/>
          <w:szCs w:val="24"/>
        </w:rPr>
        <w:t xml:space="preserve"> руб., максимальная выплата по страхованию квартиры и гражданской ответственности – 750 000 руб.</w:t>
      </w:r>
    </w:p>
    <w:p w:rsidR="004B3980" w:rsidRDefault="004B3980" w:rsidP="004B3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Апартаменты будут квалифицироваться по метражу, но по тем же тарифам. Так, апартаменты площадью до 55 м² приравниваются к однокомнатной квартире, от 55 м² до 75 м² – к двухкомнатной, от 75 м² и выше – к трехкомнатной.</w:t>
      </w:r>
    </w:p>
    <w:p w:rsidR="002B0459" w:rsidRPr="00716525" w:rsidRDefault="002B0459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Нужно ли идти в страховую компанию и подписывать полис?</w:t>
      </w:r>
    </w:p>
    <w:p w:rsidR="00E8566E" w:rsidRPr="00716525" w:rsidRDefault="00E8566E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Полис обязателен для предъявления </w:t>
      </w:r>
      <w:r w:rsidR="00FC3457">
        <w:rPr>
          <w:rFonts w:ascii="Times New Roman" w:hAnsi="Times New Roman" w:cs="Times New Roman"/>
          <w:sz w:val="24"/>
          <w:szCs w:val="24"/>
        </w:rPr>
        <w:t>при</w:t>
      </w:r>
      <w:r w:rsidRPr="00716525">
        <w:rPr>
          <w:rFonts w:ascii="Times New Roman" w:hAnsi="Times New Roman" w:cs="Times New Roman"/>
          <w:sz w:val="24"/>
          <w:szCs w:val="24"/>
        </w:rPr>
        <w:t xml:space="preserve"> наступления страхового случая. Идти в страховую компанию и оформлять полис не нужно: тем и удобно страхование через </w:t>
      </w:r>
      <w:r w:rsidR="00FC3457">
        <w:rPr>
          <w:rFonts w:ascii="Times New Roman" w:hAnsi="Times New Roman" w:cs="Times New Roman"/>
          <w:sz w:val="24"/>
          <w:szCs w:val="24"/>
        </w:rPr>
        <w:t>единый платежный документ</w:t>
      </w:r>
      <w:r w:rsidRPr="00716525">
        <w:rPr>
          <w:rFonts w:ascii="Times New Roman" w:hAnsi="Times New Roman" w:cs="Times New Roman"/>
          <w:sz w:val="24"/>
          <w:szCs w:val="24"/>
        </w:rPr>
        <w:t>, что полис</w:t>
      </w:r>
      <w:r w:rsidR="00FC3457">
        <w:rPr>
          <w:rFonts w:ascii="Times New Roman" w:hAnsi="Times New Roman" w:cs="Times New Roman"/>
          <w:sz w:val="24"/>
          <w:szCs w:val="24"/>
        </w:rPr>
        <w:t xml:space="preserve">, распечатанный с сайта </w:t>
      </w:r>
      <w:r w:rsidR="004B3980">
        <w:rPr>
          <w:color w:val="0000FF"/>
          <w:u w:val="single"/>
        </w:rPr>
        <w:t>www.</w:t>
      </w:r>
      <w:hyperlink r:id="rId5" w:tgtFrame="_blank" w:history="1">
        <w:r w:rsidR="00603AB0">
          <w:rPr>
            <w:rStyle w:val="a6"/>
          </w:rPr>
          <w:t>comfort-</w:t>
        </w:r>
        <w:r w:rsidR="00603AB0">
          <w:rPr>
            <w:rStyle w:val="a6"/>
            <w:lang w:val="en-US"/>
          </w:rPr>
          <w:t>group</w:t>
        </w:r>
        <w:r w:rsidR="004B3980">
          <w:rPr>
            <w:rStyle w:val="a6"/>
          </w:rPr>
          <w:t>.</w:t>
        </w:r>
        <w:proofErr w:type="spellStart"/>
        <w:r w:rsidR="004B3980">
          <w:rPr>
            <w:rStyle w:val="a6"/>
          </w:rPr>
          <w:t>ru</w:t>
        </w:r>
        <w:proofErr w:type="spellEnd"/>
      </w:hyperlink>
      <w:r w:rsidR="00603AB0" w:rsidRPr="00603AB0">
        <w:rPr>
          <w:rStyle w:val="a6"/>
        </w:rPr>
        <w:t xml:space="preserve"> </w:t>
      </w:r>
      <w:r w:rsidRPr="00716525">
        <w:rPr>
          <w:rFonts w:ascii="Times New Roman" w:hAnsi="Times New Roman" w:cs="Times New Roman"/>
          <w:sz w:val="24"/>
          <w:szCs w:val="24"/>
        </w:rPr>
        <w:t xml:space="preserve">считается действительным, а прикрепление к программе страхования </w:t>
      </w:r>
      <w:r w:rsidR="00D01CE5">
        <w:rPr>
          <w:rFonts w:ascii="Times New Roman" w:hAnsi="Times New Roman" w:cs="Times New Roman"/>
          <w:sz w:val="24"/>
          <w:szCs w:val="24"/>
        </w:rPr>
        <w:t>осуществляется</w:t>
      </w:r>
      <w:r w:rsidRPr="00716525">
        <w:rPr>
          <w:rFonts w:ascii="Times New Roman" w:hAnsi="Times New Roman" w:cs="Times New Roman"/>
          <w:sz w:val="24"/>
          <w:szCs w:val="24"/>
        </w:rPr>
        <w:t xml:space="preserve"> автоматически </w:t>
      </w:r>
      <w:r w:rsidR="00D01CE5">
        <w:rPr>
          <w:rFonts w:ascii="Times New Roman" w:hAnsi="Times New Roman" w:cs="Times New Roman"/>
          <w:sz w:val="24"/>
          <w:szCs w:val="24"/>
        </w:rPr>
        <w:t>при оплате</w:t>
      </w:r>
      <w:r w:rsidRPr="00716525">
        <w:rPr>
          <w:rFonts w:ascii="Times New Roman" w:hAnsi="Times New Roman" w:cs="Times New Roman"/>
          <w:sz w:val="24"/>
          <w:szCs w:val="24"/>
        </w:rPr>
        <w:t xml:space="preserve"> страхового тарифа в</w:t>
      </w:r>
      <w:r w:rsidR="00D01CE5">
        <w:rPr>
          <w:rFonts w:ascii="Times New Roman" w:hAnsi="Times New Roman" w:cs="Times New Roman"/>
          <w:sz w:val="24"/>
          <w:szCs w:val="24"/>
        </w:rPr>
        <w:t>месте с коммунальными платежами.</w:t>
      </w:r>
    </w:p>
    <w:p w:rsidR="004B3980" w:rsidRDefault="004B3980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59" w:rsidRPr="00716525" w:rsidRDefault="002B0459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lastRenderedPageBreak/>
        <w:t>Если наступил страховой случай, а полис потерян?</w:t>
      </w:r>
    </w:p>
    <w:p w:rsidR="002B0459" w:rsidRPr="00716525" w:rsidRDefault="002B0459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Полис</w:t>
      </w:r>
      <w:r w:rsidR="00FC3457">
        <w:rPr>
          <w:rFonts w:ascii="Times New Roman" w:hAnsi="Times New Roman" w:cs="Times New Roman"/>
          <w:sz w:val="24"/>
          <w:szCs w:val="24"/>
        </w:rPr>
        <w:t xml:space="preserve"> всегда</w:t>
      </w:r>
      <w:r w:rsidRPr="00716525">
        <w:rPr>
          <w:rFonts w:ascii="Times New Roman" w:hAnsi="Times New Roman" w:cs="Times New Roman"/>
          <w:sz w:val="24"/>
          <w:szCs w:val="24"/>
        </w:rPr>
        <w:t xml:space="preserve"> можно распечатать с сайта </w:t>
      </w:r>
      <w:r w:rsidR="004B3980">
        <w:rPr>
          <w:color w:val="0000FF"/>
          <w:u w:val="single"/>
        </w:rPr>
        <w:t>www.</w:t>
      </w:r>
      <w:hyperlink r:id="rId6" w:tgtFrame="_blank" w:history="1">
        <w:r w:rsidR="00603AB0">
          <w:rPr>
            <w:rStyle w:val="a6"/>
          </w:rPr>
          <w:t>comfort-group</w:t>
        </w:r>
        <w:r w:rsidR="004B3980">
          <w:rPr>
            <w:rStyle w:val="a6"/>
          </w:rPr>
          <w:t>.ru</w:t>
        </w:r>
      </w:hyperlink>
      <w:r w:rsidRPr="00716525">
        <w:rPr>
          <w:rFonts w:ascii="Times New Roman" w:hAnsi="Times New Roman" w:cs="Times New Roman"/>
          <w:sz w:val="24"/>
          <w:szCs w:val="24"/>
        </w:rPr>
        <w:t xml:space="preserve"> он будет считаться действительным, если житель оплачивал</w:t>
      </w:r>
      <w:r w:rsidR="00FE72AA" w:rsidRPr="00716525">
        <w:rPr>
          <w:rFonts w:ascii="Times New Roman" w:hAnsi="Times New Roman" w:cs="Times New Roman"/>
          <w:sz w:val="24"/>
          <w:szCs w:val="24"/>
        </w:rPr>
        <w:t xml:space="preserve"> страховку.</w:t>
      </w:r>
    </w:p>
    <w:p w:rsidR="0051580E" w:rsidRPr="00716525" w:rsidRDefault="003E2FCF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В случае потери чеков</w:t>
      </w:r>
      <w:r w:rsidR="0051580E" w:rsidRPr="00716525">
        <w:rPr>
          <w:rFonts w:ascii="Times New Roman" w:hAnsi="Times New Roman" w:cs="Times New Roman"/>
          <w:sz w:val="24"/>
          <w:szCs w:val="24"/>
        </w:rPr>
        <w:t xml:space="preserve"> и квитанций</w:t>
      </w:r>
      <w:r w:rsidRPr="00716525">
        <w:rPr>
          <w:rFonts w:ascii="Times New Roman" w:hAnsi="Times New Roman" w:cs="Times New Roman"/>
          <w:sz w:val="24"/>
          <w:szCs w:val="24"/>
        </w:rPr>
        <w:t>, подтверждающих оплату</w:t>
      </w:r>
      <w:r w:rsidR="002B0459" w:rsidRPr="00716525">
        <w:rPr>
          <w:rFonts w:ascii="Times New Roman" w:hAnsi="Times New Roman" w:cs="Times New Roman"/>
          <w:sz w:val="24"/>
          <w:szCs w:val="24"/>
        </w:rPr>
        <w:t xml:space="preserve"> коммунальных платежей с учетом суммы страховки</w:t>
      </w:r>
      <w:r w:rsidR="0051580E" w:rsidRPr="00716525">
        <w:rPr>
          <w:rFonts w:ascii="Times New Roman" w:hAnsi="Times New Roman" w:cs="Times New Roman"/>
          <w:sz w:val="24"/>
          <w:szCs w:val="24"/>
        </w:rPr>
        <w:t xml:space="preserve">, их можно восстановить в банке. Также считается </w:t>
      </w:r>
      <w:r w:rsidR="00081264" w:rsidRPr="00716525">
        <w:rPr>
          <w:rFonts w:ascii="Times New Roman" w:hAnsi="Times New Roman" w:cs="Times New Roman"/>
          <w:sz w:val="24"/>
          <w:szCs w:val="24"/>
        </w:rPr>
        <w:t xml:space="preserve">действительной </w:t>
      </w:r>
      <w:r w:rsidR="0051580E" w:rsidRPr="00716525">
        <w:rPr>
          <w:rFonts w:ascii="Times New Roman" w:hAnsi="Times New Roman" w:cs="Times New Roman"/>
          <w:sz w:val="24"/>
          <w:szCs w:val="24"/>
        </w:rPr>
        <w:t>выписка управляющей организации о своевременной оплате суммы со страховкой.</w:t>
      </w:r>
    </w:p>
    <w:p w:rsidR="006C7717" w:rsidRPr="00716525" w:rsidRDefault="006C7717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Кто может оплачивать страховку?</w:t>
      </w:r>
    </w:p>
    <w:p w:rsidR="006C7717" w:rsidRPr="00716525" w:rsidRDefault="006C7717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 условия</w:t>
      </w:r>
      <w:r w:rsidR="00F712ED" w:rsidRPr="00716525">
        <w:rPr>
          <w:rFonts w:ascii="Times New Roman" w:hAnsi="Times New Roman" w:cs="Times New Roman"/>
          <w:sz w:val="24"/>
          <w:szCs w:val="24"/>
        </w:rPr>
        <w:t>м</w:t>
      </w:r>
      <w:r w:rsidRPr="00716525">
        <w:rPr>
          <w:rFonts w:ascii="Times New Roman" w:hAnsi="Times New Roman" w:cs="Times New Roman"/>
          <w:sz w:val="24"/>
          <w:szCs w:val="24"/>
        </w:rPr>
        <w:t xml:space="preserve"> страхового проекта, страхуется помещение (квартира), а не конкретное физлицо. Поэтому страховку может платить тот, кто в</w:t>
      </w:r>
      <w:r w:rsidR="00CC2477"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Pr="00716525">
        <w:rPr>
          <w:rFonts w:ascii="Times New Roman" w:hAnsi="Times New Roman" w:cs="Times New Roman"/>
          <w:sz w:val="24"/>
          <w:szCs w:val="24"/>
        </w:rPr>
        <w:t>ней проживает: собственник, родственники, арендатор.</w:t>
      </w:r>
    </w:p>
    <w:p w:rsidR="000643C7" w:rsidRPr="00716525" w:rsidRDefault="006C7717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При смене собственника, квартира остается застрахованной до истечения оплаченного периода.</w:t>
      </w:r>
    </w:p>
    <w:p w:rsidR="006C7717" w:rsidRPr="00716525" w:rsidRDefault="006C7717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F05E0D">
        <w:rPr>
          <w:rFonts w:ascii="Times New Roman" w:hAnsi="Times New Roman" w:cs="Times New Roman"/>
          <w:sz w:val="24"/>
          <w:szCs w:val="24"/>
        </w:rPr>
        <w:t xml:space="preserve">выплаты при наступлении страхового случая </w:t>
      </w:r>
      <w:r w:rsidRPr="00716525">
        <w:rPr>
          <w:rFonts w:ascii="Times New Roman" w:hAnsi="Times New Roman" w:cs="Times New Roman"/>
          <w:sz w:val="24"/>
          <w:szCs w:val="24"/>
        </w:rPr>
        <w:t xml:space="preserve"> – всегда собственник</w:t>
      </w:r>
      <w:r w:rsidR="00F712ED" w:rsidRPr="00716525">
        <w:rPr>
          <w:rFonts w:ascii="Times New Roman" w:hAnsi="Times New Roman" w:cs="Times New Roman"/>
          <w:sz w:val="24"/>
          <w:szCs w:val="24"/>
        </w:rPr>
        <w:t>. Е</w:t>
      </w:r>
      <w:r w:rsidRPr="00716525">
        <w:rPr>
          <w:rFonts w:ascii="Times New Roman" w:hAnsi="Times New Roman" w:cs="Times New Roman"/>
          <w:sz w:val="24"/>
          <w:szCs w:val="24"/>
        </w:rPr>
        <w:t>сли квартиру продали, то квартира продолжает быть застрахованной и новый собственник может получить страховую выплату, если произойдет страховой случай.</w:t>
      </w:r>
    </w:p>
    <w:p w:rsidR="00912B98" w:rsidRPr="00716525" w:rsidRDefault="00912B98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Как и где оплачивать страховку?</w:t>
      </w:r>
    </w:p>
    <w:p w:rsidR="00D47488" w:rsidRPr="00716525" w:rsidRDefault="00912B98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Чтобы присоединиться к программе д</w:t>
      </w:r>
      <w:r w:rsidR="004B3980">
        <w:rPr>
          <w:rFonts w:ascii="Times New Roman" w:hAnsi="Times New Roman" w:cs="Times New Roman"/>
          <w:sz w:val="24"/>
          <w:szCs w:val="24"/>
        </w:rPr>
        <w:t>обровольного страхования с ноября на декабрь</w:t>
      </w:r>
      <w:r w:rsidRPr="00716525">
        <w:rPr>
          <w:rFonts w:ascii="Times New Roman" w:hAnsi="Times New Roman" w:cs="Times New Roman"/>
          <w:sz w:val="24"/>
          <w:szCs w:val="24"/>
        </w:rPr>
        <w:t xml:space="preserve"> необходимо заплатить полную сумму коммунальных платежей и страховой тариф</w:t>
      </w:r>
      <w:r w:rsidR="004B3980">
        <w:rPr>
          <w:rFonts w:ascii="Times New Roman" w:hAnsi="Times New Roman" w:cs="Times New Roman"/>
          <w:sz w:val="24"/>
          <w:szCs w:val="24"/>
        </w:rPr>
        <w:t xml:space="preserve"> в ноябре</w:t>
      </w:r>
      <w:r w:rsidR="00F05E0D">
        <w:rPr>
          <w:rFonts w:ascii="Times New Roman" w:hAnsi="Times New Roman" w:cs="Times New Roman"/>
          <w:sz w:val="24"/>
          <w:szCs w:val="24"/>
        </w:rPr>
        <w:t>.</w:t>
      </w:r>
    </w:p>
    <w:p w:rsidR="00665ABE" w:rsidRPr="00716525" w:rsidRDefault="00F05E0D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через интернет-банки или иных о</w:t>
      </w:r>
      <w:r w:rsidR="009C59B8" w:rsidRPr="00716525">
        <w:rPr>
          <w:rFonts w:ascii="Times New Roman" w:hAnsi="Times New Roman" w:cs="Times New Roman"/>
          <w:sz w:val="24"/>
          <w:szCs w:val="24"/>
        </w:rPr>
        <w:t>ператоров необходимо в назначении платежа указать «со страховкой»</w:t>
      </w:r>
      <w:r w:rsidR="001D7AE6" w:rsidRPr="00716525">
        <w:rPr>
          <w:rFonts w:ascii="Times New Roman" w:hAnsi="Times New Roman" w:cs="Times New Roman"/>
          <w:sz w:val="24"/>
          <w:szCs w:val="24"/>
        </w:rPr>
        <w:t>.</w:t>
      </w:r>
      <w:r w:rsidR="009C59B8" w:rsidRPr="0071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64" w:rsidRPr="00716525" w:rsidRDefault="00611273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Если подключился к программе</w:t>
      </w:r>
      <w:r w:rsidR="00A114DE" w:rsidRPr="00716525">
        <w:rPr>
          <w:rFonts w:ascii="Times New Roman" w:hAnsi="Times New Roman" w:cs="Times New Roman"/>
          <w:b/>
          <w:sz w:val="24"/>
          <w:szCs w:val="24"/>
        </w:rPr>
        <w:t xml:space="preserve"> по ошибке</w:t>
      </w:r>
      <w:r w:rsidRPr="00716525">
        <w:rPr>
          <w:rFonts w:ascii="Times New Roman" w:hAnsi="Times New Roman" w:cs="Times New Roman"/>
          <w:b/>
          <w:sz w:val="24"/>
          <w:szCs w:val="24"/>
        </w:rPr>
        <w:t>?</w:t>
      </w:r>
    </w:p>
    <w:p w:rsidR="00611273" w:rsidRPr="00716525" w:rsidRDefault="00A114DE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По условиям, которые разработаны в </w:t>
      </w:r>
      <w:r w:rsidR="00611273" w:rsidRPr="00716525">
        <w:rPr>
          <w:rFonts w:ascii="Times New Roman" w:hAnsi="Times New Roman" w:cs="Times New Roman"/>
          <w:sz w:val="24"/>
          <w:szCs w:val="24"/>
        </w:rPr>
        <w:t>совместной страховой программ</w:t>
      </w:r>
      <w:r w:rsidRPr="00716525">
        <w:rPr>
          <w:rFonts w:ascii="Times New Roman" w:hAnsi="Times New Roman" w:cs="Times New Roman"/>
          <w:sz w:val="24"/>
          <w:szCs w:val="24"/>
        </w:rPr>
        <w:t>е</w:t>
      </w:r>
      <w:r w:rsidR="00611273"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="00EA561C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="00603AB0">
        <w:rPr>
          <w:rFonts w:ascii="Times New Roman" w:hAnsi="Times New Roman" w:cs="Times New Roman"/>
          <w:sz w:val="24"/>
          <w:szCs w:val="24"/>
        </w:rPr>
        <w:t>Группой КОМФОРТ</w:t>
      </w:r>
      <w:r w:rsidR="00611273" w:rsidRPr="00716525">
        <w:rPr>
          <w:rFonts w:ascii="Times New Roman" w:hAnsi="Times New Roman" w:cs="Times New Roman"/>
          <w:sz w:val="24"/>
          <w:szCs w:val="24"/>
        </w:rPr>
        <w:t xml:space="preserve"> и </w:t>
      </w:r>
      <w:r w:rsidR="002C1F0F" w:rsidRPr="00716525">
        <w:rPr>
          <w:rFonts w:ascii="Times New Roman" w:hAnsi="Times New Roman" w:cs="Times New Roman"/>
          <w:sz w:val="24"/>
          <w:szCs w:val="24"/>
        </w:rPr>
        <w:t>С</w:t>
      </w:r>
      <w:r w:rsidR="005A1799">
        <w:rPr>
          <w:rFonts w:ascii="Times New Roman" w:hAnsi="Times New Roman" w:cs="Times New Roman"/>
          <w:sz w:val="24"/>
          <w:szCs w:val="24"/>
        </w:rPr>
        <w:t>К</w:t>
      </w:r>
      <w:r w:rsidR="002C1F0F"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="00B30145">
        <w:rPr>
          <w:rFonts w:ascii="Times New Roman" w:hAnsi="Times New Roman" w:cs="Times New Roman"/>
          <w:sz w:val="24"/>
          <w:szCs w:val="24"/>
        </w:rPr>
        <w:t>«</w:t>
      </w:r>
      <w:r w:rsidR="00611273" w:rsidRPr="00716525">
        <w:rPr>
          <w:rFonts w:ascii="Times New Roman" w:hAnsi="Times New Roman" w:cs="Times New Roman"/>
          <w:sz w:val="24"/>
          <w:szCs w:val="24"/>
        </w:rPr>
        <w:t>УРАЛСИБ</w:t>
      </w:r>
      <w:r w:rsidR="005A1799">
        <w:rPr>
          <w:rFonts w:ascii="Times New Roman" w:hAnsi="Times New Roman" w:cs="Times New Roman"/>
          <w:sz w:val="24"/>
          <w:szCs w:val="24"/>
        </w:rPr>
        <w:t xml:space="preserve"> Страхование</w:t>
      </w:r>
      <w:r w:rsidR="00B30145">
        <w:rPr>
          <w:rFonts w:ascii="Times New Roman" w:hAnsi="Times New Roman" w:cs="Times New Roman"/>
          <w:sz w:val="24"/>
          <w:szCs w:val="24"/>
        </w:rPr>
        <w:t>»</w:t>
      </w:r>
      <w:r w:rsidRPr="00716525">
        <w:rPr>
          <w:rFonts w:ascii="Times New Roman" w:hAnsi="Times New Roman" w:cs="Times New Roman"/>
          <w:sz w:val="24"/>
          <w:szCs w:val="24"/>
        </w:rPr>
        <w:t>, есть</w:t>
      </w:r>
      <w:r w:rsidR="00611273" w:rsidRPr="00716525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50299E" w:rsidRPr="00716525">
        <w:rPr>
          <w:rFonts w:ascii="Times New Roman" w:hAnsi="Times New Roman" w:cs="Times New Roman"/>
          <w:sz w:val="24"/>
          <w:szCs w:val="24"/>
        </w:rPr>
        <w:t>о</w:t>
      </w:r>
      <w:r w:rsidR="00835608">
        <w:rPr>
          <w:rFonts w:ascii="Times New Roman" w:hAnsi="Times New Roman" w:cs="Times New Roman"/>
          <w:sz w:val="24"/>
          <w:szCs w:val="24"/>
        </w:rPr>
        <w:t>тказаться от ошибочной оплаты с возвратом оплаченной суммы.</w:t>
      </w:r>
    </w:p>
    <w:p w:rsidR="00835608" w:rsidRDefault="00A114DE" w:rsidP="0083560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646464"/>
          <w:sz w:val="20"/>
          <w:szCs w:val="20"/>
          <w:lang w:eastAsia="ru-RU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Если оплата была совершенна ошибочно, то плательщик </w:t>
      </w:r>
      <w:r w:rsidR="00C312AB" w:rsidRPr="00716525">
        <w:rPr>
          <w:rFonts w:ascii="Times New Roman" w:hAnsi="Times New Roman" w:cs="Times New Roman"/>
          <w:sz w:val="24"/>
          <w:szCs w:val="24"/>
        </w:rPr>
        <w:t xml:space="preserve">имеет право вернуть сумму страховки. Для этого он должен до </w:t>
      </w:r>
      <w:r w:rsidR="00835608">
        <w:rPr>
          <w:rFonts w:ascii="Times New Roman" w:hAnsi="Times New Roman" w:cs="Times New Roman"/>
          <w:sz w:val="24"/>
          <w:szCs w:val="24"/>
        </w:rPr>
        <w:t>15</w:t>
      </w:r>
      <w:r w:rsidR="00C312AB" w:rsidRPr="00716525">
        <w:rPr>
          <w:rFonts w:ascii="Times New Roman" w:hAnsi="Times New Roman" w:cs="Times New Roman"/>
          <w:sz w:val="24"/>
          <w:szCs w:val="24"/>
        </w:rPr>
        <w:t xml:space="preserve"> числа месяца </w:t>
      </w:r>
      <w:r w:rsidR="00835608" w:rsidRPr="00835608">
        <w:rPr>
          <w:rFonts w:ascii="Times New Roman" w:hAnsi="Times New Roman" w:cs="Times New Roman"/>
          <w:sz w:val="24"/>
          <w:szCs w:val="24"/>
        </w:rPr>
        <w:t xml:space="preserve">следующего за месяцем оплаты страховки, позвонить в Управляющую компанию по телефону </w:t>
      </w:r>
      <w:r w:rsidR="004B3980" w:rsidRPr="00B30145">
        <w:rPr>
          <w:rFonts w:ascii="Times New Roman" w:hAnsi="Times New Roman" w:cs="Times New Roman"/>
          <w:sz w:val="24"/>
          <w:szCs w:val="24"/>
        </w:rPr>
        <w:t>8 (495) 737-77-40</w:t>
      </w:r>
      <w:r w:rsidR="00835608" w:rsidRPr="00835608">
        <w:rPr>
          <w:rFonts w:ascii="Times New Roman" w:hAnsi="Times New Roman" w:cs="Times New Roman"/>
          <w:sz w:val="24"/>
          <w:szCs w:val="24"/>
        </w:rPr>
        <w:t xml:space="preserve"> и сообщить ФИО, адрес и отказаться от программы страхования. Отказаться от страховой защиты можно в любой месяц.</w:t>
      </w:r>
    </w:p>
    <w:p w:rsidR="00A114DE" w:rsidRPr="00716525" w:rsidRDefault="00C312AB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Страховая сумма будет возвращена на его счет в виде аванса за ЖКУ.</w:t>
      </w:r>
    </w:p>
    <w:p w:rsidR="00674CDE" w:rsidRDefault="00674CDE" w:rsidP="00674CD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можно ознакомиться с правилами подключения к программе страхования?</w:t>
      </w:r>
    </w:p>
    <w:p w:rsidR="00674CDE" w:rsidRPr="00674CDE" w:rsidRDefault="00674CDE" w:rsidP="00674C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CDE">
        <w:rPr>
          <w:rFonts w:ascii="Times New Roman" w:hAnsi="Times New Roman" w:cs="Times New Roman"/>
          <w:sz w:val="24"/>
          <w:szCs w:val="24"/>
        </w:rPr>
        <w:t xml:space="preserve">Правила и условия добровольного страхования жилого помещения и гражданской ответственности физических лиц описаны в полисе добровольного страхования. С полисом можно ознакомиться на сайте </w:t>
      </w:r>
      <w:r w:rsidR="00603AB0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4B3980">
        <w:rPr>
          <w:rFonts w:ascii="Times New Roman" w:hAnsi="Times New Roman" w:cs="Times New Roman"/>
          <w:sz w:val="24"/>
          <w:szCs w:val="24"/>
        </w:rPr>
        <w:t>К</w:t>
      </w:r>
      <w:r w:rsidR="00B30145">
        <w:rPr>
          <w:rFonts w:ascii="Times New Roman" w:hAnsi="Times New Roman" w:cs="Times New Roman"/>
          <w:sz w:val="24"/>
          <w:szCs w:val="24"/>
        </w:rPr>
        <w:t>ОМФОРТ</w:t>
      </w:r>
      <w:r w:rsidR="00603AB0">
        <w:rPr>
          <w:rFonts w:ascii="Times New Roman" w:hAnsi="Times New Roman" w:cs="Times New Roman"/>
          <w:sz w:val="24"/>
          <w:szCs w:val="24"/>
        </w:rPr>
        <w:t xml:space="preserve"> </w:t>
      </w:r>
      <w:r w:rsidR="004B3980">
        <w:rPr>
          <w:color w:val="0000FF"/>
          <w:u w:val="single"/>
        </w:rPr>
        <w:t>www.</w:t>
      </w:r>
      <w:hyperlink r:id="rId7" w:tgtFrame="_blank" w:history="1">
        <w:r w:rsidR="00603AB0">
          <w:rPr>
            <w:rStyle w:val="a6"/>
          </w:rPr>
          <w:t>comfort-group</w:t>
        </w:r>
        <w:r w:rsidR="004B3980">
          <w:rPr>
            <w:rStyle w:val="a6"/>
          </w:rPr>
          <w:t>.ru</w:t>
        </w:r>
      </w:hyperlink>
      <w:r w:rsidRPr="00674CDE">
        <w:rPr>
          <w:rFonts w:ascii="Times New Roman" w:hAnsi="Times New Roman" w:cs="Times New Roman"/>
          <w:sz w:val="24"/>
          <w:szCs w:val="24"/>
        </w:rPr>
        <w:t xml:space="preserve"> в разделе страхования</w:t>
      </w:r>
      <w:r w:rsidR="004B3980">
        <w:rPr>
          <w:rFonts w:ascii="Times New Roman" w:hAnsi="Times New Roman" w:cs="Times New Roman"/>
          <w:sz w:val="24"/>
          <w:szCs w:val="24"/>
        </w:rPr>
        <w:t>.</w:t>
      </w:r>
    </w:p>
    <w:p w:rsidR="000F75B3" w:rsidRDefault="000F75B3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61C" w:rsidRDefault="00EA561C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980" w:rsidRDefault="004B3980" w:rsidP="00B30145">
      <w:pPr>
        <w:rPr>
          <w:rFonts w:ascii="Times New Roman" w:hAnsi="Times New Roman" w:cs="Times New Roman"/>
          <w:b/>
          <w:sz w:val="24"/>
          <w:szCs w:val="24"/>
        </w:rPr>
      </w:pPr>
    </w:p>
    <w:p w:rsidR="006C7717" w:rsidRPr="00716525" w:rsidRDefault="00CC6BFB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lastRenderedPageBreak/>
        <w:t>Что делать при наступлении страхового случая?</w:t>
      </w:r>
    </w:p>
    <w:p w:rsidR="00104E62" w:rsidRDefault="00F475E9" w:rsidP="004B3980">
      <w:pPr>
        <w:pStyle w:val="a5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Позвонить на горячую линию 8</w:t>
      </w:r>
      <w:r w:rsidR="009154F4" w:rsidRPr="00716525">
        <w:rPr>
          <w:rFonts w:ascii="Times New Roman" w:hAnsi="Times New Roman" w:cs="Times New Roman"/>
          <w:sz w:val="24"/>
          <w:szCs w:val="24"/>
        </w:rPr>
        <w:t>-</w:t>
      </w:r>
      <w:r w:rsidRPr="00716525">
        <w:rPr>
          <w:rFonts w:ascii="Times New Roman" w:hAnsi="Times New Roman" w:cs="Times New Roman"/>
          <w:sz w:val="24"/>
          <w:szCs w:val="24"/>
        </w:rPr>
        <w:t>800</w:t>
      </w:r>
      <w:r w:rsidR="009154F4" w:rsidRPr="00716525">
        <w:rPr>
          <w:rFonts w:ascii="Times New Roman" w:hAnsi="Times New Roman" w:cs="Times New Roman"/>
          <w:sz w:val="24"/>
          <w:szCs w:val="24"/>
        </w:rPr>
        <w:t>-</w:t>
      </w:r>
      <w:r w:rsidR="00290B5A">
        <w:rPr>
          <w:rFonts w:ascii="Times New Roman" w:hAnsi="Times New Roman" w:cs="Times New Roman"/>
          <w:sz w:val="24"/>
          <w:szCs w:val="24"/>
        </w:rPr>
        <w:t>234-77-55</w:t>
      </w:r>
      <w:r w:rsidR="00603AB0">
        <w:rPr>
          <w:rFonts w:ascii="Times New Roman" w:hAnsi="Times New Roman" w:cs="Times New Roman"/>
          <w:sz w:val="24"/>
          <w:szCs w:val="24"/>
        </w:rPr>
        <w:t> </w:t>
      </w:r>
      <w:r w:rsidRPr="00716525">
        <w:rPr>
          <w:rFonts w:ascii="Times New Roman" w:hAnsi="Times New Roman" w:cs="Times New Roman"/>
          <w:sz w:val="24"/>
          <w:szCs w:val="24"/>
        </w:rPr>
        <w:t xml:space="preserve">и </w:t>
      </w:r>
      <w:r w:rsidR="00104E62" w:rsidRPr="0071652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716525">
        <w:rPr>
          <w:rFonts w:ascii="Times New Roman" w:hAnsi="Times New Roman" w:cs="Times New Roman"/>
          <w:sz w:val="24"/>
          <w:szCs w:val="24"/>
        </w:rPr>
        <w:t>сообщить о</w:t>
      </w:r>
      <w:r w:rsidR="00104E62" w:rsidRPr="00716525">
        <w:rPr>
          <w:rFonts w:ascii="Times New Roman" w:hAnsi="Times New Roman" w:cs="Times New Roman"/>
          <w:sz w:val="24"/>
          <w:szCs w:val="24"/>
        </w:rPr>
        <w:t xml:space="preserve"> наступлении</w:t>
      </w:r>
      <w:r w:rsidRPr="00716525">
        <w:rPr>
          <w:rFonts w:ascii="Times New Roman" w:hAnsi="Times New Roman" w:cs="Times New Roman"/>
          <w:sz w:val="24"/>
          <w:szCs w:val="24"/>
        </w:rPr>
        <w:t xml:space="preserve"> страхово</w:t>
      </w:r>
      <w:r w:rsidR="00104E62" w:rsidRPr="00716525">
        <w:rPr>
          <w:rFonts w:ascii="Times New Roman" w:hAnsi="Times New Roman" w:cs="Times New Roman"/>
          <w:sz w:val="24"/>
          <w:szCs w:val="24"/>
        </w:rPr>
        <w:t>го случая</w:t>
      </w:r>
      <w:r w:rsidR="00603AB0">
        <w:rPr>
          <w:rFonts w:ascii="Times New Roman" w:hAnsi="Times New Roman" w:cs="Times New Roman"/>
          <w:sz w:val="24"/>
          <w:szCs w:val="24"/>
        </w:rPr>
        <w:t xml:space="preserve"> </w:t>
      </w:r>
      <w:r w:rsidR="00603AB0" w:rsidRPr="00773FDB">
        <w:rPr>
          <w:rFonts w:ascii="Times New Roman" w:hAnsi="Times New Roman" w:cs="Times New Roman"/>
          <w:b/>
          <w:bCs/>
          <w:sz w:val="24"/>
          <w:szCs w:val="24"/>
        </w:rPr>
        <w:t>по телефону в течение 24 часов</w:t>
      </w:r>
      <w:r w:rsidR="00603AB0" w:rsidRPr="00773FDB">
        <w:rPr>
          <w:rFonts w:ascii="Times New Roman" w:hAnsi="Times New Roman" w:cs="Times New Roman"/>
          <w:sz w:val="24"/>
          <w:szCs w:val="24"/>
        </w:rPr>
        <w:t xml:space="preserve"> после того, как Страхователю стало об этом </w:t>
      </w:r>
      <w:proofErr w:type="gramStart"/>
      <w:r w:rsidR="00603AB0" w:rsidRPr="00773FDB">
        <w:rPr>
          <w:rFonts w:ascii="Times New Roman" w:hAnsi="Times New Roman" w:cs="Times New Roman"/>
          <w:sz w:val="24"/>
          <w:szCs w:val="24"/>
        </w:rPr>
        <w:t>известно.</w:t>
      </w:r>
      <w:r w:rsidRPr="007165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4E62"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Pr="00716525">
        <w:rPr>
          <w:rFonts w:ascii="Times New Roman" w:hAnsi="Times New Roman" w:cs="Times New Roman"/>
          <w:sz w:val="24"/>
          <w:szCs w:val="24"/>
        </w:rPr>
        <w:t>Оператор колл</w:t>
      </w:r>
      <w:r w:rsidR="00104E62" w:rsidRPr="00716525">
        <w:rPr>
          <w:rFonts w:ascii="Times New Roman" w:hAnsi="Times New Roman" w:cs="Times New Roman"/>
          <w:sz w:val="24"/>
          <w:szCs w:val="24"/>
        </w:rPr>
        <w:t>-</w:t>
      </w:r>
      <w:r w:rsidRPr="00716525">
        <w:rPr>
          <w:rFonts w:ascii="Times New Roman" w:hAnsi="Times New Roman" w:cs="Times New Roman"/>
          <w:sz w:val="24"/>
          <w:szCs w:val="24"/>
        </w:rPr>
        <w:t>центра сообщит о дальнейших шагах клиента</w:t>
      </w:r>
      <w:r w:rsidR="00104E62" w:rsidRPr="00716525">
        <w:rPr>
          <w:rFonts w:ascii="Times New Roman" w:hAnsi="Times New Roman" w:cs="Times New Roman"/>
          <w:sz w:val="24"/>
          <w:szCs w:val="24"/>
        </w:rPr>
        <w:t>.</w:t>
      </w:r>
    </w:p>
    <w:p w:rsidR="00603AB0" w:rsidRPr="00603AB0" w:rsidRDefault="00603AB0" w:rsidP="00603AB0">
      <w:pPr>
        <w:pStyle w:val="a5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3AB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всех необходимых документов</w:t>
      </w:r>
      <w:r w:rsidRPr="00603AB0">
        <w:rPr>
          <w:rFonts w:ascii="Times New Roman" w:hAnsi="Times New Roman" w:cs="Times New Roman"/>
          <w:sz w:val="24"/>
          <w:szCs w:val="24"/>
        </w:rPr>
        <w:t xml:space="preserve"> для получения страхового возмещения ущерба </w:t>
      </w:r>
      <w:r w:rsidRPr="00603AB0">
        <w:rPr>
          <w:rFonts w:ascii="Times New Roman" w:hAnsi="Times New Roman" w:cs="Times New Roman"/>
          <w:b/>
          <w:bCs/>
          <w:sz w:val="24"/>
          <w:szCs w:val="24"/>
        </w:rPr>
        <w:t>составляет не более 24 месяцев</w:t>
      </w:r>
      <w:r w:rsidRPr="00603AB0">
        <w:rPr>
          <w:rFonts w:ascii="Times New Roman" w:hAnsi="Times New Roman" w:cs="Times New Roman"/>
          <w:sz w:val="24"/>
          <w:szCs w:val="24"/>
        </w:rPr>
        <w:t>, с момента наступления страхового события, если иное не предусмотрено договором страхования.</w:t>
      </w:r>
    </w:p>
    <w:p w:rsidR="00F475E9" w:rsidRPr="00716525" w:rsidRDefault="00104E62" w:rsidP="004B3980">
      <w:pPr>
        <w:pStyle w:val="a5"/>
        <w:numPr>
          <w:ilvl w:val="0"/>
          <w:numId w:val="3"/>
        </w:numPr>
        <w:spacing w:before="240"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</w:t>
      </w:r>
      <w:r w:rsidR="00F475E9" w:rsidRPr="00716525">
        <w:rPr>
          <w:rFonts w:ascii="Times New Roman" w:hAnsi="Times New Roman" w:cs="Times New Roman"/>
          <w:sz w:val="24"/>
          <w:szCs w:val="24"/>
        </w:rPr>
        <w:t>ода</w:t>
      </w:r>
      <w:r w:rsidRPr="00716525">
        <w:rPr>
          <w:rFonts w:ascii="Times New Roman" w:hAnsi="Times New Roman" w:cs="Times New Roman"/>
          <w:sz w:val="24"/>
          <w:szCs w:val="24"/>
        </w:rPr>
        <w:t xml:space="preserve">ть </w:t>
      </w:r>
      <w:r w:rsidR="00F475E9" w:rsidRPr="00716525">
        <w:rPr>
          <w:rFonts w:ascii="Times New Roman" w:hAnsi="Times New Roman" w:cs="Times New Roman"/>
          <w:sz w:val="24"/>
          <w:szCs w:val="24"/>
        </w:rPr>
        <w:t>документ</w:t>
      </w:r>
      <w:r w:rsidRPr="00716525">
        <w:rPr>
          <w:rFonts w:ascii="Times New Roman" w:hAnsi="Times New Roman" w:cs="Times New Roman"/>
          <w:sz w:val="24"/>
          <w:szCs w:val="24"/>
        </w:rPr>
        <w:t xml:space="preserve">ы 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в </w:t>
      </w:r>
      <w:r w:rsidR="00C04B28" w:rsidRPr="00C04B28">
        <w:rPr>
          <w:rFonts w:ascii="Times New Roman" w:hAnsi="Times New Roman" w:cs="Times New Roman"/>
          <w:sz w:val="24"/>
          <w:szCs w:val="24"/>
        </w:rPr>
        <w:t xml:space="preserve">СК УРАЛСИБ Страхование </w:t>
      </w:r>
      <w:r w:rsidRPr="00716525">
        <w:rPr>
          <w:rFonts w:ascii="Times New Roman" w:hAnsi="Times New Roman" w:cs="Times New Roman"/>
          <w:sz w:val="24"/>
          <w:szCs w:val="24"/>
        </w:rPr>
        <w:t>для урегулирования убытка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 можно двумя </w:t>
      </w:r>
      <w:r w:rsidRPr="00716525">
        <w:rPr>
          <w:rFonts w:ascii="Times New Roman" w:hAnsi="Times New Roman" w:cs="Times New Roman"/>
          <w:sz w:val="24"/>
          <w:szCs w:val="24"/>
        </w:rPr>
        <w:t>способами</w:t>
      </w:r>
      <w:r w:rsidR="00F475E9" w:rsidRPr="00716525">
        <w:rPr>
          <w:rFonts w:ascii="Times New Roman" w:hAnsi="Times New Roman" w:cs="Times New Roman"/>
          <w:sz w:val="24"/>
          <w:szCs w:val="24"/>
        </w:rPr>
        <w:t>:</w:t>
      </w:r>
    </w:p>
    <w:p w:rsidR="00F475E9" w:rsidRPr="00716525" w:rsidRDefault="00104E62" w:rsidP="004B3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-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Pr="00716525">
        <w:rPr>
          <w:rFonts w:ascii="Times New Roman" w:hAnsi="Times New Roman" w:cs="Times New Roman"/>
          <w:sz w:val="24"/>
          <w:szCs w:val="24"/>
        </w:rPr>
        <w:t>от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править </w:t>
      </w:r>
      <w:r w:rsidRPr="00716525">
        <w:rPr>
          <w:rFonts w:ascii="Times New Roman" w:hAnsi="Times New Roman" w:cs="Times New Roman"/>
          <w:sz w:val="24"/>
          <w:szCs w:val="24"/>
        </w:rPr>
        <w:t>отсканированные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716525">
        <w:rPr>
          <w:rFonts w:ascii="Times New Roman" w:hAnsi="Times New Roman" w:cs="Times New Roman"/>
          <w:sz w:val="24"/>
          <w:szCs w:val="24"/>
        </w:rPr>
        <w:t>ы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8" w:history="1">
        <w:r w:rsidR="00F475E9" w:rsidRPr="00716525">
          <w:rPr>
            <w:rStyle w:val="a6"/>
            <w:rFonts w:ascii="Times New Roman" w:hAnsi="Times New Roman" w:cs="Times New Roman"/>
            <w:sz w:val="24"/>
            <w:szCs w:val="24"/>
          </w:rPr>
          <w:t>claims@uralsib.ru</w:t>
        </w:r>
      </w:hyperlink>
      <w:r w:rsidR="009154F4" w:rsidRPr="00716525">
        <w:rPr>
          <w:rStyle w:val="a6"/>
          <w:rFonts w:ascii="Times New Roman" w:hAnsi="Times New Roman" w:cs="Times New Roman"/>
          <w:sz w:val="24"/>
          <w:szCs w:val="24"/>
        </w:rPr>
        <w:t>,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E9" w:rsidRPr="00716525" w:rsidRDefault="00104E62" w:rsidP="004B398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-</w:t>
      </w:r>
      <w:r w:rsidR="00D01CE5" w:rsidRPr="00D01CE5">
        <w:rPr>
          <w:rFonts w:ascii="Times New Roman" w:hAnsi="Times New Roman" w:cs="Times New Roman"/>
          <w:sz w:val="24"/>
          <w:szCs w:val="24"/>
        </w:rPr>
        <w:t xml:space="preserve"> </w:t>
      </w:r>
      <w:r w:rsidR="003328A5">
        <w:rPr>
          <w:rFonts w:ascii="Times New Roman" w:hAnsi="Times New Roman" w:cs="Times New Roman"/>
          <w:sz w:val="24"/>
          <w:szCs w:val="24"/>
        </w:rPr>
        <w:t>отправить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 оригиналы документов в офис </w:t>
      </w:r>
      <w:r w:rsidR="00562AF7" w:rsidRPr="00716525">
        <w:rPr>
          <w:rFonts w:ascii="Times New Roman" w:hAnsi="Times New Roman" w:cs="Times New Roman"/>
          <w:sz w:val="24"/>
          <w:szCs w:val="24"/>
        </w:rPr>
        <w:t>С</w:t>
      </w:r>
      <w:r w:rsidR="003328A5">
        <w:rPr>
          <w:rFonts w:ascii="Times New Roman" w:hAnsi="Times New Roman" w:cs="Times New Roman"/>
          <w:sz w:val="24"/>
          <w:szCs w:val="24"/>
        </w:rPr>
        <w:t>К УРАЛСИБ Страхование</w:t>
      </w:r>
      <w:r w:rsidRPr="00716525">
        <w:rPr>
          <w:rFonts w:ascii="Times New Roman" w:hAnsi="Times New Roman" w:cs="Times New Roman"/>
          <w:sz w:val="24"/>
          <w:szCs w:val="24"/>
        </w:rPr>
        <w:t>: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 ул. </w:t>
      </w:r>
      <w:r w:rsidR="003328A5">
        <w:rPr>
          <w:rFonts w:ascii="Times New Roman" w:hAnsi="Times New Roman" w:cs="Times New Roman"/>
          <w:sz w:val="24"/>
          <w:szCs w:val="24"/>
        </w:rPr>
        <w:t>Профсоюзная, д.65, кор.1</w:t>
      </w:r>
      <w:r w:rsidRPr="00716525">
        <w:rPr>
          <w:rFonts w:ascii="Times New Roman" w:hAnsi="Times New Roman" w:cs="Times New Roman"/>
          <w:sz w:val="24"/>
          <w:szCs w:val="24"/>
        </w:rPr>
        <w:t>.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E9" w:rsidRPr="003328A5" w:rsidRDefault="00F475E9" w:rsidP="004B3980">
      <w:pPr>
        <w:pStyle w:val="a5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328A5">
        <w:rPr>
          <w:rFonts w:ascii="Times New Roman" w:hAnsi="Times New Roman" w:cs="Times New Roman"/>
          <w:sz w:val="24"/>
          <w:szCs w:val="24"/>
        </w:rPr>
        <w:t>Средний срок рассмотрени</w:t>
      </w:r>
      <w:r w:rsidR="00562AF7" w:rsidRPr="003328A5">
        <w:rPr>
          <w:rFonts w:ascii="Times New Roman" w:hAnsi="Times New Roman" w:cs="Times New Roman"/>
          <w:sz w:val="24"/>
          <w:szCs w:val="24"/>
        </w:rPr>
        <w:t>я</w:t>
      </w:r>
      <w:r w:rsidRPr="003328A5">
        <w:rPr>
          <w:rFonts w:ascii="Times New Roman" w:hAnsi="Times New Roman" w:cs="Times New Roman"/>
          <w:sz w:val="24"/>
          <w:szCs w:val="24"/>
        </w:rPr>
        <w:t xml:space="preserve"> и выплат</w:t>
      </w:r>
      <w:r w:rsidR="009154F4" w:rsidRPr="003328A5">
        <w:rPr>
          <w:rFonts w:ascii="Times New Roman" w:hAnsi="Times New Roman" w:cs="Times New Roman"/>
          <w:sz w:val="24"/>
          <w:szCs w:val="24"/>
        </w:rPr>
        <w:t xml:space="preserve"> – </w:t>
      </w:r>
      <w:r w:rsidR="00290B5A" w:rsidRPr="003328A5">
        <w:rPr>
          <w:rFonts w:ascii="Times New Roman" w:hAnsi="Times New Roman" w:cs="Times New Roman"/>
          <w:sz w:val="24"/>
          <w:szCs w:val="24"/>
        </w:rPr>
        <w:t>15</w:t>
      </w:r>
      <w:r w:rsidRPr="003328A5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562AF7" w:rsidRPr="00716525" w:rsidRDefault="00562AF7" w:rsidP="000864D5">
      <w:pPr>
        <w:pStyle w:val="a5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305" w:rsidRPr="00716525" w:rsidRDefault="00175EA1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 xml:space="preserve">Почему в качестве партнера выбрана </w:t>
      </w:r>
      <w:r w:rsidR="00C04B28" w:rsidRPr="00C04B28">
        <w:rPr>
          <w:rFonts w:ascii="Times New Roman" w:hAnsi="Times New Roman" w:cs="Times New Roman"/>
          <w:b/>
          <w:sz w:val="24"/>
          <w:szCs w:val="24"/>
        </w:rPr>
        <w:t>СК УРАЛСИБ Страхование</w:t>
      </w:r>
      <w:r w:rsidR="009154F4" w:rsidRPr="00716525">
        <w:rPr>
          <w:rFonts w:ascii="Times New Roman" w:hAnsi="Times New Roman" w:cs="Times New Roman"/>
          <w:b/>
          <w:sz w:val="24"/>
          <w:szCs w:val="24"/>
        </w:rPr>
        <w:t>?</w:t>
      </w:r>
    </w:p>
    <w:p w:rsidR="00480305" w:rsidRPr="00716525" w:rsidRDefault="00AA10A1" w:rsidP="004B39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Программа страхования является добровольной. При этом в совместном проекте </w:t>
      </w:r>
      <w:r w:rsidR="00603AB0">
        <w:rPr>
          <w:rFonts w:ascii="Times New Roman" w:hAnsi="Times New Roman" w:cs="Times New Roman"/>
          <w:sz w:val="24"/>
          <w:szCs w:val="24"/>
        </w:rPr>
        <w:t>Группа КОМФОРТ</w:t>
      </w:r>
      <w:r w:rsidR="0081502D" w:rsidRPr="00716525">
        <w:rPr>
          <w:rFonts w:ascii="Times New Roman" w:hAnsi="Times New Roman" w:cs="Times New Roman"/>
          <w:sz w:val="24"/>
          <w:szCs w:val="24"/>
        </w:rPr>
        <w:t xml:space="preserve"> и </w:t>
      </w:r>
      <w:r w:rsidR="00C04B28" w:rsidRPr="00C04B28">
        <w:rPr>
          <w:rFonts w:ascii="Times New Roman" w:hAnsi="Times New Roman" w:cs="Times New Roman"/>
          <w:sz w:val="24"/>
          <w:szCs w:val="24"/>
        </w:rPr>
        <w:t xml:space="preserve">СК </w:t>
      </w:r>
      <w:r w:rsidR="00B30145">
        <w:rPr>
          <w:rFonts w:ascii="Times New Roman" w:hAnsi="Times New Roman" w:cs="Times New Roman"/>
          <w:sz w:val="24"/>
          <w:szCs w:val="24"/>
        </w:rPr>
        <w:t>«</w:t>
      </w:r>
      <w:r w:rsidR="00C04B28" w:rsidRPr="00C04B28">
        <w:rPr>
          <w:rFonts w:ascii="Times New Roman" w:hAnsi="Times New Roman" w:cs="Times New Roman"/>
          <w:sz w:val="24"/>
          <w:szCs w:val="24"/>
        </w:rPr>
        <w:t>УРАЛСИБ Страхование</w:t>
      </w:r>
      <w:r w:rsidR="00B30145">
        <w:rPr>
          <w:rFonts w:ascii="Times New Roman" w:hAnsi="Times New Roman" w:cs="Times New Roman"/>
          <w:sz w:val="24"/>
          <w:szCs w:val="24"/>
        </w:rPr>
        <w:t>»</w:t>
      </w:r>
      <w:r w:rsidR="00C04B28" w:rsidRPr="00C04B28">
        <w:rPr>
          <w:rFonts w:ascii="Times New Roman" w:hAnsi="Times New Roman" w:cs="Times New Roman"/>
          <w:sz w:val="24"/>
          <w:szCs w:val="24"/>
        </w:rPr>
        <w:t xml:space="preserve"> </w:t>
      </w:r>
      <w:r w:rsidRPr="00716525">
        <w:rPr>
          <w:rFonts w:ascii="Times New Roman" w:hAnsi="Times New Roman" w:cs="Times New Roman"/>
          <w:sz w:val="24"/>
          <w:szCs w:val="24"/>
        </w:rPr>
        <w:t xml:space="preserve">максимально продуманны наиболее комфортные условия для </w:t>
      </w:r>
      <w:r w:rsidR="0081502D" w:rsidRPr="00716525">
        <w:rPr>
          <w:rFonts w:ascii="Times New Roman" w:hAnsi="Times New Roman" w:cs="Times New Roman"/>
          <w:sz w:val="24"/>
          <w:szCs w:val="24"/>
        </w:rPr>
        <w:t>жителей</w:t>
      </w:r>
      <w:r w:rsidRPr="00716525">
        <w:rPr>
          <w:rFonts w:ascii="Times New Roman" w:hAnsi="Times New Roman" w:cs="Times New Roman"/>
          <w:sz w:val="24"/>
          <w:szCs w:val="24"/>
        </w:rPr>
        <w:t>.</w:t>
      </w:r>
    </w:p>
    <w:p w:rsidR="00D42F43" w:rsidRPr="00716525" w:rsidRDefault="00D42F43" w:rsidP="004B39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Наилучшие условия страх</w:t>
      </w:r>
      <w:r w:rsidR="00175EA1" w:rsidRPr="00716525">
        <w:rPr>
          <w:rFonts w:ascii="Times New Roman" w:hAnsi="Times New Roman" w:cs="Times New Roman"/>
          <w:sz w:val="24"/>
          <w:szCs w:val="24"/>
        </w:rPr>
        <w:t xml:space="preserve">ования для жителей </w:t>
      </w:r>
      <w:r w:rsidR="00EA561C">
        <w:rPr>
          <w:rFonts w:ascii="Times New Roman" w:hAnsi="Times New Roman" w:cs="Times New Roman"/>
          <w:sz w:val="24"/>
          <w:szCs w:val="24"/>
        </w:rPr>
        <w:t>Группы КОМФОРТ</w:t>
      </w:r>
      <w:r w:rsidR="00175EA1" w:rsidRPr="00716525">
        <w:rPr>
          <w:rFonts w:ascii="Times New Roman" w:hAnsi="Times New Roman" w:cs="Times New Roman"/>
          <w:sz w:val="24"/>
          <w:szCs w:val="24"/>
        </w:rPr>
        <w:t xml:space="preserve"> предложены </w:t>
      </w:r>
      <w:r w:rsidR="003328A5">
        <w:rPr>
          <w:rFonts w:ascii="Times New Roman" w:hAnsi="Times New Roman" w:cs="Times New Roman"/>
          <w:sz w:val="24"/>
          <w:szCs w:val="24"/>
        </w:rPr>
        <w:t xml:space="preserve">СК </w:t>
      </w:r>
      <w:r w:rsidR="00B30145">
        <w:rPr>
          <w:rFonts w:ascii="Times New Roman" w:hAnsi="Times New Roman" w:cs="Times New Roman"/>
          <w:sz w:val="24"/>
          <w:szCs w:val="24"/>
        </w:rPr>
        <w:t>«</w:t>
      </w:r>
      <w:r w:rsidR="003328A5">
        <w:rPr>
          <w:rFonts w:ascii="Times New Roman" w:hAnsi="Times New Roman" w:cs="Times New Roman"/>
          <w:sz w:val="24"/>
          <w:szCs w:val="24"/>
        </w:rPr>
        <w:t>УРАЛСИБ СТРАХОВАНИЕ</w:t>
      </w:r>
      <w:r w:rsidR="00B30145">
        <w:rPr>
          <w:rFonts w:ascii="Times New Roman" w:hAnsi="Times New Roman" w:cs="Times New Roman"/>
          <w:sz w:val="24"/>
          <w:szCs w:val="24"/>
        </w:rPr>
        <w:t>»</w:t>
      </w:r>
      <w:r w:rsidR="00175EA1" w:rsidRPr="00716525">
        <w:rPr>
          <w:rFonts w:ascii="Times New Roman" w:hAnsi="Times New Roman" w:cs="Times New Roman"/>
          <w:sz w:val="24"/>
          <w:szCs w:val="24"/>
        </w:rPr>
        <w:t>.</w:t>
      </w:r>
    </w:p>
    <w:p w:rsidR="00D42F43" w:rsidRPr="00716525" w:rsidRDefault="00D42F43" w:rsidP="004B3980">
      <w:pPr>
        <w:pStyle w:val="a5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Помесячное страхование.</w:t>
      </w:r>
    </w:p>
    <w:p w:rsidR="00D42F43" w:rsidRPr="00716525" w:rsidRDefault="00D42F43" w:rsidP="004B3980">
      <w:pPr>
        <w:pStyle w:val="a5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Удобная форма оплаты добровольного страхования: через Е</w:t>
      </w:r>
      <w:r w:rsidR="003328A5">
        <w:rPr>
          <w:rFonts w:ascii="Times New Roman" w:hAnsi="Times New Roman" w:cs="Times New Roman"/>
          <w:sz w:val="24"/>
          <w:szCs w:val="24"/>
        </w:rPr>
        <w:t xml:space="preserve">диный </w:t>
      </w:r>
      <w:r w:rsidRPr="00716525">
        <w:rPr>
          <w:rFonts w:ascii="Times New Roman" w:hAnsi="Times New Roman" w:cs="Times New Roman"/>
          <w:sz w:val="24"/>
          <w:szCs w:val="24"/>
        </w:rPr>
        <w:t>П</w:t>
      </w:r>
      <w:r w:rsidR="003328A5">
        <w:rPr>
          <w:rFonts w:ascii="Times New Roman" w:hAnsi="Times New Roman" w:cs="Times New Roman"/>
          <w:sz w:val="24"/>
          <w:szCs w:val="24"/>
        </w:rPr>
        <w:t xml:space="preserve">латежный </w:t>
      </w:r>
      <w:r w:rsidRPr="00716525">
        <w:rPr>
          <w:rFonts w:ascii="Times New Roman" w:hAnsi="Times New Roman" w:cs="Times New Roman"/>
          <w:sz w:val="24"/>
          <w:szCs w:val="24"/>
        </w:rPr>
        <w:t>Д</w:t>
      </w:r>
      <w:r w:rsidR="003328A5">
        <w:rPr>
          <w:rFonts w:ascii="Times New Roman" w:hAnsi="Times New Roman" w:cs="Times New Roman"/>
          <w:sz w:val="24"/>
          <w:szCs w:val="24"/>
        </w:rPr>
        <w:t>окумент</w:t>
      </w:r>
      <w:r w:rsidRPr="00716525">
        <w:rPr>
          <w:rFonts w:ascii="Times New Roman" w:hAnsi="Times New Roman" w:cs="Times New Roman"/>
          <w:sz w:val="24"/>
          <w:szCs w:val="24"/>
        </w:rPr>
        <w:t>.</w:t>
      </w:r>
    </w:p>
    <w:p w:rsidR="00D42F43" w:rsidRPr="00716525" w:rsidRDefault="00D42F43" w:rsidP="004B3980">
      <w:pPr>
        <w:pStyle w:val="a5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Лучшее ценовое предложение для жителей </w:t>
      </w:r>
      <w:r w:rsidR="00EA561C">
        <w:rPr>
          <w:rFonts w:ascii="Times New Roman" w:hAnsi="Times New Roman" w:cs="Times New Roman"/>
          <w:sz w:val="24"/>
          <w:szCs w:val="24"/>
        </w:rPr>
        <w:t>Группы КОМФОРТ</w:t>
      </w:r>
      <w:r w:rsidRPr="00716525">
        <w:rPr>
          <w:rFonts w:ascii="Times New Roman" w:hAnsi="Times New Roman" w:cs="Times New Roman"/>
          <w:sz w:val="24"/>
          <w:szCs w:val="24"/>
        </w:rPr>
        <w:t>.</w:t>
      </w:r>
    </w:p>
    <w:p w:rsidR="00D42F43" w:rsidRPr="00716525" w:rsidRDefault="00D42F43" w:rsidP="004B3980">
      <w:pPr>
        <w:pStyle w:val="a5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Оптимально подобрана сумма страховой выплаты на основании статистики страховых случаев в Москве, </w:t>
      </w:r>
      <w:r w:rsidR="00D01CE5">
        <w:rPr>
          <w:rFonts w:ascii="Times New Roman" w:hAnsi="Times New Roman" w:cs="Times New Roman"/>
          <w:sz w:val="24"/>
          <w:szCs w:val="24"/>
        </w:rPr>
        <w:t>что</w:t>
      </w:r>
      <w:r w:rsidRPr="00716525">
        <w:rPr>
          <w:rFonts w:ascii="Times New Roman" w:hAnsi="Times New Roman" w:cs="Times New Roman"/>
          <w:sz w:val="24"/>
          <w:szCs w:val="24"/>
        </w:rPr>
        <w:t xml:space="preserve"> так же влияет на ценовое предложение.</w:t>
      </w:r>
    </w:p>
    <w:p w:rsidR="00D42F43" w:rsidRPr="00716525" w:rsidRDefault="00175EA1" w:rsidP="004B3980">
      <w:pPr>
        <w:pStyle w:val="a5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Помимо стандартных</w:t>
      </w:r>
      <w:r w:rsidR="00D42F43" w:rsidRPr="00716525">
        <w:rPr>
          <w:rFonts w:ascii="Times New Roman" w:hAnsi="Times New Roman" w:cs="Times New Roman"/>
          <w:sz w:val="24"/>
          <w:szCs w:val="24"/>
        </w:rPr>
        <w:t xml:space="preserve"> страховых случаев страхуются:</w:t>
      </w:r>
    </w:p>
    <w:p w:rsidR="00603AB0" w:rsidRDefault="00D42F43" w:rsidP="00603AB0">
      <w:pPr>
        <w:pStyle w:val="a5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B0">
        <w:rPr>
          <w:rFonts w:ascii="Times New Roman" w:hAnsi="Times New Roman" w:cs="Times New Roman"/>
          <w:sz w:val="24"/>
          <w:szCs w:val="24"/>
        </w:rPr>
        <w:t>гражданская ответственность перед 3-ми лицами,</w:t>
      </w:r>
    </w:p>
    <w:p w:rsidR="00603AB0" w:rsidRDefault="00D42F43" w:rsidP="00603AB0">
      <w:pPr>
        <w:pStyle w:val="a5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B0">
        <w:rPr>
          <w:rFonts w:ascii="Times New Roman" w:hAnsi="Times New Roman" w:cs="Times New Roman"/>
          <w:sz w:val="24"/>
          <w:szCs w:val="24"/>
        </w:rPr>
        <w:t>противоправные действия 3-х лиц,</w:t>
      </w:r>
    </w:p>
    <w:p w:rsidR="00D42F43" w:rsidRPr="00603AB0" w:rsidRDefault="00D42F43" w:rsidP="00603AB0">
      <w:pPr>
        <w:pStyle w:val="a5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AB0">
        <w:rPr>
          <w:rFonts w:ascii="Times New Roman" w:hAnsi="Times New Roman" w:cs="Times New Roman"/>
          <w:sz w:val="24"/>
          <w:szCs w:val="24"/>
        </w:rPr>
        <w:t>заливы по причине протечек стиральных и посудомоечных машин.</w:t>
      </w:r>
    </w:p>
    <w:p w:rsidR="00D42F43" w:rsidRPr="00716525" w:rsidRDefault="00D42F43" w:rsidP="004B3980">
      <w:pPr>
        <w:pStyle w:val="a5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Страхуется квартира, а не собственник. Даже если собственник сменится (и т.п.), квартира остается застрахованной. Страховое возмещение получает</w:t>
      </w:r>
      <w:r w:rsidR="003328A5">
        <w:rPr>
          <w:rFonts w:ascii="Times New Roman" w:hAnsi="Times New Roman" w:cs="Times New Roman"/>
          <w:sz w:val="24"/>
          <w:szCs w:val="24"/>
        </w:rPr>
        <w:t xml:space="preserve"> </w:t>
      </w:r>
      <w:r w:rsidR="00D01CE5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3328A5">
        <w:rPr>
          <w:rFonts w:ascii="Times New Roman" w:hAnsi="Times New Roman" w:cs="Times New Roman"/>
          <w:sz w:val="24"/>
          <w:szCs w:val="24"/>
        </w:rPr>
        <w:t>собственник квартиры</w:t>
      </w:r>
      <w:r w:rsidRPr="00716525">
        <w:rPr>
          <w:rFonts w:ascii="Times New Roman" w:hAnsi="Times New Roman" w:cs="Times New Roman"/>
          <w:sz w:val="24"/>
          <w:szCs w:val="24"/>
        </w:rPr>
        <w:t>.</w:t>
      </w:r>
    </w:p>
    <w:p w:rsidR="008222D0" w:rsidRPr="00603AB0" w:rsidRDefault="00D42F43" w:rsidP="008222D0">
      <w:pPr>
        <w:pStyle w:val="a5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Льготный период до </w:t>
      </w:r>
      <w:r w:rsidR="003328A5">
        <w:rPr>
          <w:rFonts w:ascii="Times New Roman" w:hAnsi="Times New Roman" w:cs="Times New Roman"/>
          <w:sz w:val="24"/>
          <w:szCs w:val="24"/>
        </w:rPr>
        <w:t>15</w:t>
      </w:r>
      <w:r w:rsidRPr="00716525">
        <w:rPr>
          <w:rFonts w:ascii="Times New Roman" w:hAnsi="Times New Roman" w:cs="Times New Roman"/>
          <w:sz w:val="24"/>
          <w:szCs w:val="24"/>
        </w:rPr>
        <w:t>-числа месяца, в котором действует страхование, когда можно отказаться от ошибочного прикрепления к программе страхования.</w:t>
      </w:r>
    </w:p>
    <w:p w:rsidR="008222D0" w:rsidRPr="002509F2" w:rsidRDefault="008222D0" w:rsidP="008222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F2">
        <w:rPr>
          <w:rFonts w:ascii="Times New Roman" w:hAnsi="Times New Roman" w:cs="Times New Roman"/>
          <w:b/>
          <w:sz w:val="24"/>
          <w:szCs w:val="24"/>
        </w:rPr>
        <w:t>Включение строки «добровольное страхование» в квита</w:t>
      </w:r>
      <w:r w:rsidR="002509F2">
        <w:rPr>
          <w:rFonts w:ascii="Times New Roman" w:hAnsi="Times New Roman" w:cs="Times New Roman"/>
          <w:b/>
          <w:sz w:val="24"/>
          <w:szCs w:val="24"/>
        </w:rPr>
        <w:t>н</w:t>
      </w:r>
      <w:r w:rsidRPr="002509F2">
        <w:rPr>
          <w:rFonts w:ascii="Times New Roman" w:hAnsi="Times New Roman" w:cs="Times New Roman"/>
          <w:b/>
          <w:sz w:val="24"/>
          <w:szCs w:val="24"/>
        </w:rPr>
        <w:t xml:space="preserve">цию является навязыванием услуги? </w:t>
      </w:r>
    </w:p>
    <w:p w:rsidR="002509F2" w:rsidRPr="002509F2" w:rsidRDefault="002509F2" w:rsidP="00EA561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509F2">
        <w:rPr>
          <w:rFonts w:ascii="Times New Roman" w:hAnsi="Times New Roman" w:cs="Times New Roman"/>
          <w:color w:val="auto"/>
        </w:rPr>
        <w:t>Федеральное законодательство не запрещает использовать платежный документ, применяемый по расчетам населения за жилую площадь, коммунальные и прочие услуги для оплаты иных оказанных услуг, в том числе страховых, что подтверждается судебной практикой. А законодательство города Москвы напрямую предусматривает включение указанных строк в единый платежный документ.</w:t>
      </w:r>
    </w:p>
    <w:p w:rsidR="008222D0" w:rsidRPr="008222D0" w:rsidRDefault="008222D0" w:rsidP="008222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22D0" w:rsidRPr="008222D0" w:rsidSect="004B398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015"/>
    <w:multiLevelType w:val="hybridMultilevel"/>
    <w:tmpl w:val="DC08A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CF9"/>
    <w:multiLevelType w:val="hybridMultilevel"/>
    <w:tmpl w:val="1D326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3F97"/>
    <w:multiLevelType w:val="hybridMultilevel"/>
    <w:tmpl w:val="8EAA8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2922"/>
    <w:multiLevelType w:val="hybridMultilevel"/>
    <w:tmpl w:val="A39A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3841"/>
    <w:multiLevelType w:val="hybridMultilevel"/>
    <w:tmpl w:val="E6D28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26462"/>
    <w:multiLevelType w:val="hybridMultilevel"/>
    <w:tmpl w:val="17BE4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8"/>
    <w:rsid w:val="00004C21"/>
    <w:rsid w:val="00026BD9"/>
    <w:rsid w:val="00047C55"/>
    <w:rsid w:val="00057CAF"/>
    <w:rsid w:val="00061B99"/>
    <w:rsid w:val="000643C7"/>
    <w:rsid w:val="00081264"/>
    <w:rsid w:val="000864D5"/>
    <w:rsid w:val="00087C1B"/>
    <w:rsid w:val="000C209F"/>
    <w:rsid w:val="000F75B3"/>
    <w:rsid w:val="00102B14"/>
    <w:rsid w:val="00104E62"/>
    <w:rsid w:val="00125631"/>
    <w:rsid w:val="00153B4E"/>
    <w:rsid w:val="00175EA1"/>
    <w:rsid w:val="001903CA"/>
    <w:rsid w:val="001C6302"/>
    <w:rsid w:val="001D7AE6"/>
    <w:rsid w:val="001F3768"/>
    <w:rsid w:val="002365A1"/>
    <w:rsid w:val="00241E28"/>
    <w:rsid w:val="002509F2"/>
    <w:rsid w:val="00253AF4"/>
    <w:rsid w:val="00290B5A"/>
    <w:rsid w:val="002B0459"/>
    <w:rsid w:val="002B2DD4"/>
    <w:rsid w:val="002B52BE"/>
    <w:rsid w:val="002C1F0F"/>
    <w:rsid w:val="002F09C8"/>
    <w:rsid w:val="003328A5"/>
    <w:rsid w:val="003A3F2A"/>
    <w:rsid w:val="003E2FCF"/>
    <w:rsid w:val="004145B3"/>
    <w:rsid w:val="004209C8"/>
    <w:rsid w:val="004273F8"/>
    <w:rsid w:val="0046533C"/>
    <w:rsid w:val="00474AA4"/>
    <w:rsid w:val="00480305"/>
    <w:rsid w:val="00490133"/>
    <w:rsid w:val="00493A97"/>
    <w:rsid w:val="004B3980"/>
    <w:rsid w:val="004B610A"/>
    <w:rsid w:val="004E55EC"/>
    <w:rsid w:val="004F0218"/>
    <w:rsid w:val="004F0412"/>
    <w:rsid w:val="0050299E"/>
    <w:rsid w:val="0051580E"/>
    <w:rsid w:val="00540719"/>
    <w:rsid w:val="00546F33"/>
    <w:rsid w:val="00562AF7"/>
    <w:rsid w:val="005918BF"/>
    <w:rsid w:val="005A1799"/>
    <w:rsid w:val="005F0106"/>
    <w:rsid w:val="005F1128"/>
    <w:rsid w:val="00603AB0"/>
    <w:rsid w:val="00611273"/>
    <w:rsid w:val="00627853"/>
    <w:rsid w:val="00643DCE"/>
    <w:rsid w:val="00645670"/>
    <w:rsid w:val="00665ABE"/>
    <w:rsid w:val="00671110"/>
    <w:rsid w:val="00674CDE"/>
    <w:rsid w:val="006868D8"/>
    <w:rsid w:val="006973EF"/>
    <w:rsid w:val="006C7717"/>
    <w:rsid w:val="007045DC"/>
    <w:rsid w:val="00704C55"/>
    <w:rsid w:val="0071378A"/>
    <w:rsid w:val="00716525"/>
    <w:rsid w:val="00730EF6"/>
    <w:rsid w:val="007A07D7"/>
    <w:rsid w:val="007B3133"/>
    <w:rsid w:val="007B6EAE"/>
    <w:rsid w:val="007F6FAD"/>
    <w:rsid w:val="0081502D"/>
    <w:rsid w:val="008222D0"/>
    <w:rsid w:val="00826683"/>
    <w:rsid w:val="00826B7A"/>
    <w:rsid w:val="00835608"/>
    <w:rsid w:val="0084794E"/>
    <w:rsid w:val="00871DD9"/>
    <w:rsid w:val="0088752E"/>
    <w:rsid w:val="008E1EE3"/>
    <w:rsid w:val="008E2D04"/>
    <w:rsid w:val="008F5907"/>
    <w:rsid w:val="0090065B"/>
    <w:rsid w:val="00912B98"/>
    <w:rsid w:val="009154F4"/>
    <w:rsid w:val="0098099B"/>
    <w:rsid w:val="0098158A"/>
    <w:rsid w:val="00983E31"/>
    <w:rsid w:val="009C59B8"/>
    <w:rsid w:val="00A114DE"/>
    <w:rsid w:val="00A11594"/>
    <w:rsid w:val="00A313AD"/>
    <w:rsid w:val="00A869C2"/>
    <w:rsid w:val="00A9067F"/>
    <w:rsid w:val="00AA10A1"/>
    <w:rsid w:val="00AB012F"/>
    <w:rsid w:val="00AB54DC"/>
    <w:rsid w:val="00B04EFF"/>
    <w:rsid w:val="00B258AB"/>
    <w:rsid w:val="00B30145"/>
    <w:rsid w:val="00B34F42"/>
    <w:rsid w:val="00B41068"/>
    <w:rsid w:val="00B4791C"/>
    <w:rsid w:val="00B7286F"/>
    <w:rsid w:val="00BA5A87"/>
    <w:rsid w:val="00BF440F"/>
    <w:rsid w:val="00C04B28"/>
    <w:rsid w:val="00C1482C"/>
    <w:rsid w:val="00C22090"/>
    <w:rsid w:val="00C312AB"/>
    <w:rsid w:val="00C83F21"/>
    <w:rsid w:val="00CA6C06"/>
    <w:rsid w:val="00CB1D97"/>
    <w:rsid w:val="00CC2477"/>
    <w:rsid w:val="00CC6BFB"/>
    <w:rsid w:val="00CD3F49"/>
    <w:rsid w:val="00CF3640"/>
    <w:rsid w:val="00D01CE5"/>
    <w:rsid w:val="00D23EA5"/>
    <w:rsid w:val="00D4150D"/>
    <w:rsid w:val="00D4219F"/>
    <w:rsid w:val="00D42F43"/>
    <w:rsid w:val="00D47488"/>
    <w:rsid w:val="00D51AF3"/>
    <w:rsid w:val="00D6187B"/>
    <w:rsid w:val="00D86670"/>
    <w:rsid w:val="00D974BD"/>
    <w:rsid w:val="00DB0C2C"/>
    <w:rsid w:val="00DF027F"/>
    <w:rsid w:val="00DF7213"/>
    <w:rsid w:val="00E6172E"/>
    <w:rsid w:val="00E72F38"/>
    <w:rsid w:val="00E77334"/>
    <w:rsid w:val="00E8566E"/>
    <w:rsid w:val="00E900B9"/>
    <w:rsid w:val="00EA4E5F"/>
    <w:rsid w:val="00EA561C"/>
    <w:rsid w:val="00EF07AE"/>
    <w:rsid w:val="00F05E0D"/>
    <w:rsid w:val="00F37107"/>
    <w:rsid w:val="00F475E9"/>
    <w:rsid w:val="00F712ED"/>
    <w:rsid w:val="00FA063F"/>
    <w:rsid w:val="00FC0F1A"/>
    <w:rsid w:val="00FC3457"/>
    <w:rsid w:val="00FC5274"/>
    <w:rsid w:val="00FD348A"/>
    <w:rsid w:val="00FE3278"/>
    <w:rsid w:val="00FE3E7F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605A"/>
  <w15:docId w15:val="{DE34C2EA-D73A-436F-A004-FD8FCE0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F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75E9"/>
    <w:rPr>
      <w:color w:val="0000FF" w:themeColor="hyperlink"/>
      <w:u w:val="single"/>
    </w:rPr>
  </w:style>
  <w:style w:type="paragraph" w:customStyle="1" w:styleId="Default">
    <w:name w:val="Default"/>
    <w:rsid w:val="00822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urals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fort-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fort-nso.ru" TargetMode="External"/><Relationship Id="rId5" Type="http://schemas.openxmlformats.org/officeDocument/2006/relationships/hyperlink" Target="http://comfort-n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Пятибратова Яна</dc:creator>
  <cp:lastModifiedBy>Тюкова Лилия</cp:lastModifiedBy>
  <cp:revision>3</cp:revision>
  <cp:lastPrinted>2016-02-04T07:20:00Z</cp:lastPrinted>
  <dcterms:created xsi:type="dcterms:W3CDTF">2020-07-09T06:54:00Z</dcterms:created>
  <dcterms:modified xsi:type="dcterms:W3CDTF">2020-07-09T06:58:00Z</dcterms:modified>
</cp:coreProperties>
</file>