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E5" w:rsidRPr="004E4317" w:rsidRDefault="00D20620" w:rsidP="000E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7">
        <w:rPr>
          <w:rFonts w:ascii="Times New Roman" w:hAnsi="Times New Roman" w:cs="Times New Roman"/>
          <w:b/>
          <w:sz w:val="24"/>
          <w:szCs w:val="24"/>
        </w:rPr>
        <w:t>Уважаемые собственники</w:t>
      </w:r>
      <w:r w:rsidR="004E4317" w:rsidRPr="004E4317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расположенного по адресу: </w:t>
      </w:r>
      <w:proofErr w:type="spellStart"/>
      <w:r w:rsidR="004E4317" w:rsidRPr="004E4317">
        <w:rPr>
          <w:rFonts w:ascii="Times New Roman" w:hAnsi="Times New Roman" w:cs="Times New Roman"/>
          <w:b/>
          <w:sz w:val="24"/>
          <w:szCs w:val="24"/>
        </w:rPr>
        <w:t>Новотушинская</w:t>
      </w:r>
      <w:proofErr w:type="spellEnd"/>
      <w:r w:rsidR="004E4317" w:rsidRPr="004E4317">
        <w:rPr>
          <w:rFonts w:ascii="Times New Roman" w:hAnsi="Times New Roman" w:cs="Times New Roman"/>
          <w:b/>
          <w:sz w:val="24"/>
          <w:szCs w:val="24"/>
        </w:rPr>
        <w:t>, д.1</w:t>
      </w:r>
      <w:r w:rsidRPr="004E4317">
        <w:rPr>
          <w:rFonts w:ascii="Times New Roman" w:hAnsi="Times New Roman" w:cs="Times New Roman"/>
          <w:b/>
          <w:sz w:val="24"/>
          <w:szCs w:val="24"/>
        </w:rPr>
        <w:t>!</w:t>
      </w:r>
    </w:p>
    <w:p w:rsidR="00516D55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br/>
        <w:t xml:space="preserve">В сентябре произведен перерасчет услуги «Отопление» </w:t>
      </w:r>
      <w:r w:rsidR="00F7084A" w:rsidRPr="004E4317">
        <w:rPr>
          <w:rFonts w:ascii="Times New Roman" w:hAnsi="Times New Roman" w:cs="Times New Roman"/>
          <w:sz w:val="24"/>
          <w:szCs w:val="24"/>
        </w:rPr>
        <w:t>по фактическому объему потреблени</w:t>
      </w:r>
      <w:r w:rsidR="00442651" w:rsidRPr="004E4317">
        <w:rPr>
          <w:rFonts w:ascii="Times New Roman" w:hAnsi="Times New Roman" w:cs="Times New Roman"/>
          <w:sz w:val="24"/>
          <w:szCs w:val="24"/>
        </w:rPr>
        <w:t>я</w:t>
      </w:r>
      <w:r w:rsidR="00F7084A" w:rsidRPr="004E4317">
        <w:rPr>
          <w:rFonts w:ascii="Times New Roman" w:hAnsi="Times New Roman" w:cs="Times New Roman"/>
          <w:sz w:val="24"/>
          <w:szCs w:val="24"/>
        </w:rPr>
        <w:t xml:space="preserve"> и «Обращение с ТКО»</w:t>
      </w:r>
      <w:r w:rsidR="00442651" w:rsidRPr="004E4317">
        <w:rPr>
          <w:rFonts w:ascii="Times New Roman" w:hAnsi="Times New Roman" w:cs="Times New Roman"/>
          <w:sz w:val="24"/>
          <w:szCs w:val="24"/>
        </w:rPr>
        <w:t>.</w:t>
      </w:r>
    </w:p>
    <w:p w:rsidR="00D20620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442651" w:rsidRPr="004E4317">
        <w:rPr>
          <w:rFonts w:ascii="Times New Roman" w:hAnsi="Times New Roman" w:cs="Times New Roman"/>
          <w:sz w:val="24"/>
          <w:szCs w:val="24"/>
        </w:rPr>
        <w:t xml:space="preserve">услуги «Отопление» </w:t>
      </w:r>
      <w:r w:rsidRPr="004E4317">
        <w:rPr>
          <w:rFonts w:ascii="Times New Roman" w:hAnsi="Times New Roman" w:cs="Times New Roman"/>
          <w:sz w:val="24"/>
          <w:szCs w:val="24"/>
        </w:rPr>
        <w:t>был выполнен на основании пункта 54 Правил, утвержденных Постановлением Правительства РФ от 06.05</w:t>
      </w:r>
      <w:r w:rsidR="000E45E5" w:rsidRPr="004E4317">
        <w:rPr>
          <w:rFonts w:ascii="Times New Roman" w:hAnsi="Times New Roman" w:cs="Times New Roman"/>
          <w:sz w:val="24"/>
          <w:szCs w:val="24"/>
        </w:rPr>
        <w:t>.2011 г. №354, в соответствии с формулой 18(3) Приложения 2 Раздела 2 Правил.</w:t>
      </w:r>
    </w:p>
    <w:p w:rsidR="00F7084A" w:rsidRPr="004E4317" w:rsidRDefault="00F7084A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Фактическая плата состоит из потребления тепла по индивидуальному прибору учета и </w:t>
      </w:r>
      <w:r w:rsidR="004E4317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4E43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E4317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E4317">
        <w:rPr>
          <w:rFonts w:ascii="Times New Roman" w:hAnsi="Times New Roman" w:cs="Times New Roman"/>
          <w:sz w:val="24"/>
          <w:szCs w:val="24"/>
        </w:rPr>
        <w:t xml:space="preserve"> общего пользования. </w:t>
      </w:r>
      <w:r w:rsidR="004E4317">
        <w:rPr>
          <w:rFonts w:ascii="Times New Roman" w:hAnsi="Times New Roman" w:cs="Times New Roman"/>
          <w:sz w:val="24"/>
          <w:szCs w:val="24"/>
        </w:rPr>
        <w:t xml:space="preserve">Перерасчет – это отклонение между начисленной платой в единых платежных </w:t>
      </w:r>
      <w:proofErr w:type="gramStart"/>
      <w:r w:rsidR="004E431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4E4317">
        <w:rPr>
          <w:rFonts w:ascii="Times New Roman" w:hAnsi="Times New Roman" w:cs="Times New Roman"/>
          <w:sz w:val="24"/>
          <w:szCs w:val="24"/>
        </w:rPr>
        <w:t xml:space="preserve"> и фактической стоимостью потребленного ресурса за период с января 2019 по сентябрь 2019 г.</w:t>
      </w:r>
    </w:p>
    <w:p w:rsidR="00D20620" w:rsidRDefault="000E45E5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Ниже </w:t>
      </w:r>
      <w:r w:rsidR="004E4317">
        <w:rPr>
          <w:rFonts w:ascii="Times New Roman" w:hAnsi="Times New Roman" w:cs="Times New Roman"/>
          <w:sz w:val="24"/>
          <w:szCs w:val="24"/>
        </w:rPr>
        <w:t>отражена исходная информация для произведения перерасчета.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540"/>
        <w:gridCol w:w="2681"/>
      </w:tblGrid>
      <w:tr w:rsidR="004E4317" w:rsidRPr="004E4317" w:rsidTr="004E4317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317" w:rsidRPr="004E4317" w:rsidRDefault="004E4317" w:rsidP="004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17" w:rsidRPr="004E4317" w:rsidRDefault="004E4317" w:rsidP="004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Новотушинская</w:t>
            </w:r>
            <w:proofErr w:type="spellEnd"/>
            <w:r w:rsidRPr="004E4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расчета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17" w:rsidRPr="004E4317" w:rsidRDefault="004E4317" w:rsidP="004E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26.12.2018-30.09.2019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тепла на помещения дома за период, Гкал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4 908,81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числе, расход тепла на отопление по ИПУ за период, Гкал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1 940,94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первое полугодие/за второе полугодие 2019 г, руб./Гкал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2158,08/2209,32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потреблено тепловой энергии по актам РСО,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10 627 997,39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по источникам: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ИПУ отопления,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4 188 707,97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суммарно по ИПУ ГВС,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3 047 455,11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в целях содержания общего имущества дома,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119 516,45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Отопление, затраченное в </w:t>
            </w:r>
            <w:proofErr w:type="gramStart"/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руб.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3 272 317,86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</w:t>
            </w:r>
            <w:proofErr w:type="spellStart"/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50 508,20</w:t>
            </w:r>
          </w:p>
        </w:tc>
      </w:tr>
      <w:tr w:rsidR="004E4317" w:rsidRPr="004E4317" w:rsidTr="004E4317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тепловой энергии, потребленной в местах общего пользования, руб./м</w:t>
            </w:r>
            <w:proofErr w:type="gramStart"/>
            <w:r w:rsidRPr="004E4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317" w:rsidRPr="004E4317" w:rsidRDefault="004E4317" w:rsidP="004E4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64,79</w:t>
            </w:r>
          </w:p>
        </w:tc>
      </w:tr>
    </w:tbl>
    <w:p w:rsidR="004E4317" w:rsidRDefault="004E4317" w:rsidP="000E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Пример перерасчета: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Кв.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2E1B">
        <w:rPr>
          <w:rFonts w:ascii="Times New Roman" w:hAnsi="Times New Roman" w:cs="Times New Roman"/>
          <w:i/>
          <w:sz w:val="24"/>
          <w:szCs w:val="24"/>
        </w:rPr>
        <w:t>,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площадью 60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F22E1B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F22E1B">
        <w:rPr>
          <w:rFonts w:ascii="Times New Roman" w:hAnsi="Times New Roman" w:cs="Times New Roman"/>
          <w:i/>
          <w:sz w:val="24"/>
          <w:szCs w:val="24"/>
        </w:rPr>
        <w:t xml:space="preserve"> – ежемесячно в ЕПД производились начисления по 1000,00 руб., то есть начисленная плата за период январь-сентябрь 2019 года составила 9000,00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По факту в 2019 году собственник по ИПУ потребил 1,5 Гкал, что в денежном выражении составляет 1,5 Гкал*2158,08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F22E1B">
        <w:rPr>
          <w:rFonts w:ascii="Times New Roman" w:hAnsi="Times New Roman" w:cs="Times New Roman"/>
          <w:i/>
          <w:sz w:val="24"/>
          <w:szCs w:val="24"/>
        </w:rPr>
        <w:t>/Гкал = 3237,12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Кроме индивидуального потребления собственник обязан оплатить отопление, потребленное в местах общего пользования: 64,79 руб./м2*60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F22E1B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F22E1B">
        <w:rPr>
          <w:rFonts w:ascii="Times New Roman" w:hAnsi="Times New Roman" w:cs="Times New Roman"/>
          <w:i/>
          <w:sz w:val="24"/>
          <w:szCs w:val="24"/>
        </w:rPr>
        <w:t>= 3887,40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Итого фактическая стоимость потребленного ресурса по квартире</w:t>
      </w:r>
      <w:r w:rsidR="00F22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составила: 3237,12+3887,40=7124,52 руб.</w:t>
      </w:r>
    </w:p>
    <w:p w:rsidR="00F22E1B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Перерасчет: 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7124,52 руб. – 9000,00 </w:t>
      </w:r>
      <w:r w:rsidR="004D266D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>= -1875,48 руб., то есть собственнику данная сумма подлежит к возврату.</w:t>
      </w: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lastRenderedPageBreak/>
        <w:t xml:space="preserve">Также в платежных </w:t>
      </w:r>
      <w:proofErr w:type="gramStart"/>
      <w:r w:rsidRPr="004E431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E4317">
        <w:rPr>
          <w:rFonts w:ascii="Times New Roman" w:hAnsi="Times New Roman" w:cs="Times New Roman"/>
          <w:sz w:val="24"/>
          <w:szCs w:val="24"/>
        </w:rPr>
        <w:t xml:space="preserve"> за сентябрь 2019 г. произведены доначисления по услуге «Обращение с ТКО» за предыдущие периоды</w:t>
      </w:r>
      <w:r w:rsidRPr="004E4317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договора с Рузским Региональным оператором №РРО-2018-0000454 от 12.11.2018 г.</w:t>
      </w:r>
      <w:r w:rsidRPr="004E4317">
        <w:rPr>
          <w:rFonts w:ascii="Times New Roman" w:hAnsi="Times New Roman" w:cs="Times New Roman"/>
          <w:sz w:val="24"/>
          <w:szCs w:val="24"/>
        </w:rPr>
        <w:t>: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proofErr w:type="spellStart"/>
      <w:r w:rsidRPr="004E4317">
        <w:rPr>
          <w:rFonts w:eastAsiaTheme="minorHAnsi"/>
          <w:lang w:eastAsia="en-US"/>
        </w:rPr>
        <w:t>Новотушинская</w:t>
      </w:r>
      <w:proofErr w:type="spellEnd"/>
      <w:r w:rsidRPr="004E4317">
        <w:rPr>
          <w:rFonts w:eastAsiaTheme="minorHAnsi"/>
          <w:lang w:eastAsia="en-US"/>
        </w:rPr>
        <w:t xml:space="preserve"> ул., д.1 – 01.03.2019-31.07.2019 и сентябрь 2019 г. Начисления за январь-февраль и август 2019 г. были произведены в платежных документах за август 2019 г.;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Обращаем внимание, что ранее начисления по услуге «Обращение с ТКО» не производились.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Порядок проведения начислений: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Площадь помещения * норматив накопления ТКО * тариф на обращения с ТКО, где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Норматив накопления ТКО – 0,0095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 xml:space="preserve">. за 1 </w:t>
      </w:r>
      <w:proofErr w:type="spellStart"/>
      <w:r w:rsidRPr="004E4317">
        <w:rPr>
          <w:rFonts w:eastAsiaTheme="minorHAnsi"/>
          <w:lang w:eastAsia="en-US"/>
        </w:rPr>
        <w:t>кв.м</w:t>
      </w:r>
      <w:proofErr w:type="spellEnd"/>
      <w:r w:rsidRPr="004E4317">
        <w:rPr>
          <w:rFonts w:eastAsiaTheme="minorHAnsi"/>
          <w:lang w:eastAsia="en-US"/>
        </w:rP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927C8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Тариф на обращение с ТКО – 949,56 руб. за 1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>. в месяц с НДС, утвержден Постановлением Правительства Московской области № 690/34 от 02.10.2018 г.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 xml:space="preserve">» отражена сумма со знаком «+», ее необходимо погасить в течение десяти дней </w:t>
      </w:r>
      <w:proofErr w:type="gramStart"/>
      <w:r>
        <w:rPr>
          <w:rFonts w:eastAsiaTheme="minorHAnsi"/>
          <w:lang w:eastAsia="en-US"/>
        </w:rPr>
        <w:t>с даты получения</w:t>
      </w:r>
      <w:proofErr w:type="gramEnd"/>
      <w:r>
        <w:rPr>
          <w:rFonts w:eastAsiaTheme="minorHAnsi"/>
          <w:lang w:eastAsia="en-US"/>
        </w:rPr>
        <w:t xml:space="preserve"> платежного документа.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</w:p>
    <w:p w:rsidR="00F22E1B" w:rsidRPr="004D266D" w:rsidRDefault="00F22E1B" w:rsidP="00F22E1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>» отражена сумма со знаком «</w:t>
      </w:r>
      <w:proofErr w:type="gramStart"/>
      <w:r>
        <w:rPr>
          <w:rFonts w:eastAsiaTheme="minorHAnsi"/>
          <w:lang w:eastAsia="en-US"/>
        </w:rPr>
        <w:t>-»</w:t>
      </w:r>
      <w:proofErr w:type="gramEnd"/>
      <w:r>
        <w:rPr>
          <w:rFonts w:eastAsiaTheme="minorHAnsi"/>
          <w:lang w:eastAsia="en-US"/>
        </w:rPr>
        <w:t xml:space="preserve">, собственнику помещений нужно обратиться в управляющую организацию с заявлением о возврате </w:t>
      </w:r>
      <w:r w:rsidR="004D266D">
        <w:rPr>
          <w:rFonts w:eastAsiaTheme="minorHAnsi"/>
          <w:lang w:eastAsia="en-US"/>
        </w:rPr>
        <w:t>суммы перерасчета</w:t>
      </w:r>
      <w:r>
        <w:rPr>
          <w:rFonts w:eastAsiaTheme="minorHAnsi"/>
          <w:lang w:eastAsia="en-US"/>
        </w:rPr>
        <w:t xml:space="preserve"> с указанием полного ФИО, расчетног</w:t>
      </w:r>
      <w:r w:rsidR="004D266D">
        <w:rPr>
          <w:rFonts w:eastAsiaTheme="minorHAnsi"/>
          <w:lang w:eastAsia="en-US"/>
        </w:rPr>
        <w:t>о счета и банковских реквизитов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Возврат осуществляется при условии, что у данного собственника отсутствует задолженность по другим </w:t>
      </w:r>
      <w:r w:rsidR="004D266D">
        <w:rPr>
          <w:rFonts w:eastAsiaTheme="minorHAnsi"/>
          <w:lang w:eastAsia="en-US"/>
        </w:rPr>
        <w:t>помещениям.</w:t>
      </w:r>
      <w:bookmarkStart w:id="0" w:name="_GoBack"/>
      <w:bookmarkEnd w:id="0"/>
    </w:p>
    <w:p w:rsidR="00F22E1B" w:rsidRPr="004E4317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sectPr w:rsidR="00F22E1B" w:rsidRPr="004E4317" w:rsidSect="00B9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0"/>
    <w:rsid w:val="000E45E5"/>
    <w:rsid w:val="00442651"/>
    <w:rsid w:val="004D266D"/>
    <w:rsid w:val="004E4317"/>
    <w:rsid w:val="00516D55"/>
    <w:rsid w:val="00AB6D32"/>
    <w:rsid w:val="00B927C8"/>
    <w:rsid w:val="00D20620"/>
    <w:rsid w:val="00E9395C"/>
    <w:rsid w:val="00F22E1B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1</cp:revision>
  <cp:lastPrinted>2019-10-24T14:56:00Z</cp:lastPrinted>
  <dcterms:created xsi:type="dcterms:W3CDTF">2019-10-24T09:44:00Z</dcterms:created>
  <dcterms:modified xsi:type="dcterms:W3CDTF">2019-10-24T15:19:00Z</dcterms:modified>
</cp:coreProperties>
</file>